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772DD" w14:textId="77777777" w:rsidR="00771893" w:rsidRPr="00087CB2" w:rsidRDefault="00771893" w:rsidP="00087CB2">
      <w:pPr>
        <w:shd w:val="clear" w:color="auto" w:fill="FFFFFC"/>
        <w:spacing w:before="100" w:beforeAutospacing="1" w:after="100" w:afterAutospacing="1" w:line="240" w:lineRule="auto"/>
        <w:jc w:val="center"/>
        <w:outlineLvl w:val="0"/>
        <w:rPr>
          <w:rFonts w:asciiTheme="minorHAnsi" w:hAnsiTheme="minorHAnsi" w:cs="Arial"/>
          <w:color w:val="444444"/>
          <w:spacing w:val="3"/>
          <w:kern w:val="36"/>
          <w:sz w:val="54"/>
          <w:szCs w:val="54"/>
          <w:u w:val="single"/>
        </w:rPr>
      </w:pPr>
    </w:p>
    <w:p w14:paraId="7FDE687D" w14:textId="77777777" w:rsidR="00771893" w:rsidRPr="00087CB2" w:rsidRDefault="00771893" w:rsidP="00087CB2">
      <w:pPr>
        <w:shd w:val="clear" w:color="auto" w:fill="FFFFFC"/>
        <w:spacing w:before="100" w:beforeAutospacing="1" w:after="100" w:afterAutospacing="1" w:line="240" w:lineRule="auto"/>
        <w:jc w:val="center"/>
        <w:outlineLvl w:val="0"/>
        <w:rPr>
          <w:rFonts w:asciiTheme="minorHAnsi" w:hAnsiTheme="minorHAnsi" w:cs="Arial"/>
          <w:spacing w:val="3"/>
          <w:kern w:val="36"/>
          <w:sz w:val="72"/>
          <w:szCs w:val="72"/>
          <w:u w:val="single"/>
        </w:rPr>
      </w:pPr>
      <w:r w:rsidRPr="00087CB2">
        <w:rPr>
          <w:rFonts w:asciiTheme="minorHAnsi" w:hAnsiTheme="minorHAnsi" w:cs="Arial"/>
          <w:spacing w:val="3"/>
          <w:kern w:val="36"/>
          <w:sz w:val="72"/>
          <w:szCs w:val="72"/>
          <w:u w:val="single"/>
        </w:rPr>
        <w:t>BISHOP’S UNIVERSITY</w:t>
      </w:r>
    </w:p>
    <w:p w14:paraId="125B8C4F" w14:textId="77777777" w:rsidR="00771893" w:rsidRPr="00087CB2" w:rsidRDefault="00771893" w:rsidP="00087CB2">
      <w:pPr>
        <w:shd w:val="clear" w:color="auto" w:fill="FFFFFC"/>
        <w:spacing w:before="100" w:beforeAutospacing="1" w:after="100" w:afterAutospacing="1" w:line="240" w:lineRule="auto"/>
        <w:jc w:val="center"/>
        <w:outlineLvl w:val="0"/>
        <w:rPr>
          <w:rFonts w:asciiTheme="minorHAnsi" w:hAnsiTheme="minorHAnsi" w:cs="Arial"/>
          <w:spacing w:val="3"/>
          <w:kern w:val="36"/>
          <w:sz w:val="54"/>
          <w:szCs w:val="54"/>
        </w:rPr>
      </w:pPr>
      <w:r w:rsidRPr="00087CB2">
        <w:rPr>
          <w:rFonts w:asciiTheme="minorHAnsi" w:hAnsiTheme="minorHAnsi" w:cs="Arial"/>
          <w:spacing w:val="3"/>
          <w:kern w:val="36"/>
          <w:sz w:val="54"/>
          <w:szCs w:val="54"/>
        </w:rPr>
        <w:t>Biosafety Manual</w:t>
      </w:r>
    </w:p>
    <w:p w14:paraId="5D2260C7" w14:textId="77777777" w:rsidR="00771893" w:rsidRPr="00087CB2" w:rsidRDefault="00771893" w:rsidP="00087CB2">
      <w:pPr>
        <w:shd w:val="clear" w:color="auto" w:fill="FFFFFC"/>
        <w:spacing w:before="100" w:beforeAutospacing="1" w:after="100" w:afterAutospacing="1" w:line="240" w:lineRule="auto"/>
        <w:jc w:val="center"/>
        <w:outlineLvl w:val="0"/>
        <w:rPr>
          <w:rFonts w:asciiTheme="minorHAnsi" w:hAnsiTheme="minorHAnsi" w:cs="Arial"/>
          <w:spacing w:val="3"/>
          <w:kern w:val="36"/>
          <w:sz w:val="54"/>
          <w:szCs w:val="54"/>
        </w:rPr>
      </w:pPr>
    </w:p>
    <w:p w14:paraId="0AE7A756" w14:textId="77777777" w:rsidR="00771893" w:rsidRPr="00087CB2" w:rsidRDefault="00771893" w:rsidP="00087CB2">
      <w:pPr>
        <w:shd w:val="clear" w:color="auto" w:fill="FFFFFC"/>
        <w:spacing w:before="100" w:beforeAutospacing="1" w:after="100" w:afterAutospacing="1" w:line="240" w:lineRule="auto"/>
        <w:jc w:val="center"/>
        <w:outlineLvl w:val="0"/>
        <w:rPr>
          <w:rFonts w:asciiTheme="minorHAnsi" w:hAnsiTheme="minorHAnsi" w:cs="Arial"/>
          <w:spacing w:val="3"/>
          <w:kern w:val="36"/>
          <w:sz w:val="54"/>
          <w:szCs w:val="54"/>
        </w:rPr>
      </w:pPr>
    </w:p>
    <w:p w14:paraId="740B3713" w14:textId="77777777" w:rsidR="00EF3BF1" w:rsidRPr="00087CB2" w:rsidRDefault="00EF3BF1" w:rsidP="00087CB2">
      <w:pPr>
        <w:shd w:val="clear" w:color="auto" w:fill="FFFFFC"/>
        <w:spacing w:before="100" w:beforeAutospacing="1" w:after="100" w:afterAutospacing="1" w:line="240" w:lineRule="auto"/>
        <w:jc w:val="center"/>
        <w:outlineLvl w:val="0"/>
        <w:rPr>
          <w:rFonts w:asciiTheme="minorHAnsi" w:hAnsiTheme="minorHAnsi" w:cs="Arial"/>
          <w:spacing w:val="3"/>
          <w:kern w:val="36"/>
          <w:sz w:val="54"/>
          <w:szCs w:val="54"/>
        </w:rPr>
      </w:pPr>
    </w:p>
    <w:p w14:paraId="6D4CD3E1" w14:textId="77777777" w:rsidR="00EF3BF1" w:rsidRPr="00087CB2" w:rsidRDefault="00EF3BF1" w:rsidP="00087CB2">
      <w:pPr>
        <w:shd w:val="clear" w:color="auto" w:fill="FFFFFC"/>
        <w:spacing w:before="100" w:beforeAutospacing="1" w:after="100" w:afterAutospacing="1" w:line="240" w:lineRule="auto"/>
        <w:jc w:val="center"/>
        <w:outlineLvl w:val="0"/>
        <w:rPr>
          <w:rFonts w:asciiTheme="minorHAnsi" w:hAnsiTheme="minorHAnsi" w:cs="Arial"/>
          <w:spacing w:val="3"/>
          <w:kern w:val="36"/>
          <w:sz w:val="54"/>
          <w:szCs w:val="54"/>
        </w:rPr>
      </w:pPr>
    </w:p>
    <w:p w14:paraId="376941DF" w14:textId="77777777" w:rsidR="00EF3BF1" w:rsidRPr="00087CB2" w:rsidRDefault="00EF3BF1" w:rsidP="00087CB2">
      <w:pPr>
        <w:shd w:val="clear" w:color="auto" w:fill="FFFFFC"/>
        <w:spacing w:before="100" w:beforeAutospacing="1" w:after="100" w:afterAutospacing="1" w:line="240" w:lineRule="auto"/>
        <w:jc w:val="center"/>
        <w:outlineLvl w:val="0"/>
        <w:rPr>
          <w:rFonts w:asciiTheme="minorHAnsi" w:hAnsiTheme="minorHAnsi" w:cs="Arial"/>
          <w:spacing w:val="3"/>
          <w:kern w:val="36"/>
          <w:sz w:val="54"/>
          <w:szCs w:val="54"/>
        </w:rPr>
      </w:pPr>
    </w:p>
    <w:p w14:paraId="5C10C779" w14:textId="77777777" w:rsidR="00EF3BF1" w:rsidRPr="00087CB2" w:rsidRDefault="00EF3BF1" w:rsidP="00087CB2">
      <w:pPr>
        <w:shd w:val="clear" w:color="auto" w:fill="FFFFFC"/>
        <w:spacing w:before="100" w:beforeAutospacing="1" w:after="100" w:afterAutospacing="1" w:line="240" w:lineRule="auto"/>
        <w:jc w:val="center"/>
        <w:outlineLvl w:val="0"/>
        <w:rPr>
          <w:rFonts w:asciiTheme="minorHAnsi" w:hAnsiTheme="minorHAnsi" w:cs="Arial"/>
          <w:spacing w:val="3"/>
          <w:kern w:val="36"/>
          <w:sz w:val="54"/>
          <w:szCs w:val="54"/>
        </w:rPr>
      </w:pPr>
    </w:p>
    <w:p w14:paraId="0AC16765" w14:textId="77777777" w:rsidR="00771893" w:rsidRPr="00087CB2" w:rsidRDefault="00771893" w:rsidP="00087CB2">
      <w:pPr>
        <w:shd w:val="clear" w:color="auto" w:fill="FFFFFC"/>
        <w:spacing w:before="100" w:beforeAutospacing="1" w:after="100" w:afterAutospacing="1" w:line="240" w:lineRule="auto"/>
        <w:jc w:val="center"/>
        <w:outlineLvl w:val="0"/>
        <w:rPr>
          <w:rFonts w:asciiTheme="minorHAnsi" w:hAnsiTheme="minorHAnsi" w:cs="Arial"/>
          <w:spacing w:val="3"/>
          <w:kern w:val="36"/>
          <w:sz w:val="40"/>
          <w:szCs w:val="40"/>
        </w:rPr>
      </w:pPr>
      <w:r w:rsidRPr="00087CB2">
        <w:rPr>
          <w:rFonts w:asciiTheme="minorHAnsi" w:hAnsiTheme="minorHAnsi" w:cs="Arial"/>
          <w:spacing w:val="3"/>
          <w:kern w:val="36"/>
          <w:sz w:val="40"/>
          <w:szCs w:val="40"/>
        </w:rPr>
        <w:t>Adapted from McGill University</w:t>
      </w:r>
      <w:r w:rsidRPr="00087CB2">
        <w:rPr>
          <w:rFonts w:asciiTheme="minorHAnsi" w:hAnsiTheme="minorHAnsi" w:cs="Arial"/>
          <w:spacing w:val="3"/>
          <w:kern w:val="36"/>
          <w:sz w:val="40"/>
          <w:szCs w:val="40"/>
        </w:rPr>
        <w:br/>
        <w:t xml:space="preserve">Office of Environmental Health and </w:t>
      </w:r>
      <w:r w:rsidR="00D14F3C" w:rsidRPr="00087CB2">
        <w:rPr>
          <w:rFonts w:asciiTheme="minorHAnsi" w:hAnsiTheme="minorHAnsi" w:cs="Arial"/>
          <w:spacing w:val="3"/>
          <w:kern w:val="36"/>
          <w:sz w:val="40"/>
          <w:szCs w:val="40"/>
        </w:rPr>
        <w:t>Safety</w:t>
      </w:r>
      <w:r w:rsidR="00D14F3C" w:rsidRPr="00087CB2">
        <w:rPr>
          <w:rFonts w:asciiTheme="minorHAnsi" w:hAnsiTheme="minorHAnsi" w:cs="Arial"/>
          <w:i/>
          <w:spacing w:val="3"/>
          <w:kern w:val="36"/>
          <w:sz w:val="40"/>
          <w:szCs w:val="40"/>
        </w:rPr>
        <w:t xml:space="preserve"> Biosafety</w:t>
      </w:r>
      <w:r w:rsidR="006829CD">
        <w:rPr>
          <w:rFonts w:asciiTheme="minorHAnsi" w:hAnsiTheme="minorHAnsi" w:cs="Arial"/>
          <w:i/>
          <w:spacing w:val="3"/>
          <w:kern w:val="36"/>
          <w:sz w:val="40"/>
          <w:szCs w:val="40"/>
        </w:rPr>
        <w:t xml:space="preserve"> </w:t>
      </w:r>
      <w:r w:rsidRPr="00087CB2">
        <w:rPr>
          <w:rFonts w:asciiTheme="minorHAnsi" w:hAnsiTheme="minorHAnsi" w:cs="Arial"/>
          <w:i/>
          <w:spacing w:val="3"/>
          <w:kern w:val="36"/>
          <w:sz w:val="40"/>
          <w:szCs w:val="40"/>
        </w:rPr>
        <w:t>Manual</w:t>
      </w:r>
      <w:r w:rsidR="006829CD">
        <w:rPr>
          <w:rFonts w:asciiTheme="minorHAnsi" w:hAnsiTheme="minorHAnsi" w:cs="Arial"/>
          <w:i/>
          <w:spacing w:val="3"/>
          <w:kern w:val="36"/>
          <w:sz w:val="40"/>
          <w:szCs w:val="40"/>
        </w:rPr>
        <w:t xml:space="preserve"> and the St. FX Biosafety Protocol </w:t>
      </w:r>
    </w:p>
    <w:p w14:paraId="38A83986" w14:textId="77777777" w:rsidR="00771893" w:rsidRPr="00087CB2" w:rsidRDefault="00771893" w:rsidP="00087CB2">
      <w:pPr>
        <w:shd w:val="clear" w:color="auto" w:fill="FFFFFC"/>
        <w:spacing w:before="100" w:beforeAutospacing="1" w:after="100" w:afterAutospacing="1" w:line="240" w:lineRule="auto"/>
        <w:jc w:val="center"/>
        <w:outlineLvl w:val="0"/>
        <w:rPr>
          <w:rFonts w:asciiTheme="minorHAnsi" w:hAnsiTheme="minorHAnsi" w:cs="Arial"/>
          <w:spacing w:val="3"/>
          <w:kern w:val="36"/>
          <w:sz w:val="40"/>
          <w:szCs w:val="40"/>
        </w:rPr>
      </w:pPr>
    </w:p>
    <w:p w14:paraId="28B3AD7C" w14:textId="01C24205" w:rsidR="00771893" w:rsidRPr="00087CB2" w:rsidRDefault="00771893" w:rsidP="00087CB2">
      <w:pPr>
        <w:shd w:val="clear" w:color="auto" w:fill="FFFFFC"/>
        <w:spacing w:before="100" w:beforeAutospacing="1" w:after="100" w:afterAutospacing="1" w:line="240" w:lineRule="auto"/>
        <w:jc w:val="center"/>
        <w:outlineLvl w:val="0"/>
        <w:rPr>
          <w:rFonts w:asciiTheme="minorHAnsi" w:hAnsiTheme="minorHAnsi" w:cs="Arial"/>
          <w:spacing w:val="3"/>
          <w:kern w:val="36"/>
          <w:sz w:val="40"/>
          <w:szCs w:val="40"/>
        </w:rPr>
      </w:pPr>
      <w:r w:rsidRPr="00087CB2">
        <w:rPr>
          <w:rFonts w:asciiTheme="minorHAnsi" w:hAnsiTheme="minorHAnsi" w:cs="Arial"/>
          <w:spacing w:val="3"/>
          <w:kern w:val="36"/>
          <w:sz w:val="40"/>
          <w:szCs w:val="40"/>
        </w:rPr>
        <w:t>Edited by J. Macdonald</w:t>
      </w:r>
      <w:r w:rsidR="000D3275">
        <w:rPr>
          <w:rFonts w:asciiTheme="minorHAnsi" w:hAnsiTheme="minorHAnsi" w:cs="Arial"/>
          <w:spacing w:val="3"/>
          <w:kern w:val="36"/>
          <w:sz w:val="40"/>
          <w:szCs w:val="40"/>
        </w:rPr>
        <w:t>, BSO, Health &amp; Safety</w:t>
      </w:r>
    </w:p>
    <w:p w14:paraId="101345CB" w14:textId="6344AAE6" w:rsidR="00771893" w:rsidRPr="00087CB2" w:rsidRDefault="00E9668C" w:rsidP="00087CB2">
      <w:pPr>
        <w:shd w:val="clear" w:color="auto" w:fill="FFFFFC"/>
        <w:spacing w:before="100" w:beforeAutospacing="1" w:after="100" w:afterAutospacing="1" w:line="240" w:lineRule="auto"/>
        <w:jc w:val="center"/>
        <w:outlineLvl w:val="0"/>
        <w:rPr>
          <w:rFonts w:asciiTheme="minorHAnsi" w:hAnsiTheme="minorHAnsi" w:cs="Arial"/>
          <w:spacing w:val="3"/>
          <w:kern w:val="36"/>
          <w:sz w:val="40"/>
          <w:szCs w:val="40"/>
        </w:rPr>
      </w:pPr>
      <w:r>
        <w:rPr>
          <w:rFonts w:asciiTheme="minorHAnsi" w:hAnsiTheme="minorHAnsi" w:cs="Arial"/>
          <w:spacing w:val="3"/>
          <w:kern w:val="36"/>
          <w:sz w:val="40"/>
          <w:szCs w:val="40"/>
        </w:rPr>
        <w:t>May 2025,</w:t>
      </w:r>
      <w:r w:rsidR="00771893" w:rsidRPr="00087CB2">
        <w:rPr>
          <w:rFonts w:asciiTheme="minorHAnsi" w:hAnsiTheme="minorHAnsi" w:cs="Arial"/>
          <w:spacing w:val="3"/>
          <w:kern w:val="36"/>
          <w:sz w:val="40"/>
          <w:szCs w:val="40"/>
        </w:rPr>
        <w:t xml:space="preserve"> </w:t>
      </w:r>
      <w:r>
        <w:rPr>
          <w:rFonts w:asciiTheme="minorHAnsi" w:hAnsiTheme="minorHAnsi" w:cs="Arial"/>
          <w:spacing w:val="3"/>
          <w:kern w:val="36"/>
          <w:sz w:val="40"/>
          <w:szCs w:val="40"/>
        </w:rPr>
        <w:t>3</w:t>
      </w:r>
      <w:r w:rsidR="00EB3CD1">
        <w:rPr>
          <w:rFonts w:asciiTheme="minorHAnsi" w:hAnsiTheme="minorHAnsi" w:cs="Arial"/>
          <w:spacing w:val="3"/>
          <w:kern w:val="36"/>
          <w:sz w:val="40"/>
          <w:szCs w:val="40"/>
          <w:vertAlign w:val="superscript"/>
        </w:rPr>
        <w:t>rd</w:t>
      </w:r>
      <w:r w:rsidR="00D14F3C" w:rsidRPr="00087CB2">
        <w:rPr>
          <w:rFonts w:asciiTheme="minorHAnsi" w:hAnsiTheme="minorHAnsi" w:cs="Arial"/>
          <w:spacing w:val="3"/>
          <w:kern w:val="36"/>
          <w:sz w:val="40"/>
          <w:szCs w:val="40"/>
        </w:rPr>
        <w:t xml:space="preserve"> ed</w:t>
      </w:r>
      <w:r w:rsidR="00771893" w:rsidRPr="00087CB2">
        <w:rPr>
          <w:rFonts w:asciiTheme="minorHAnsi" w:hAnsiTheme="minorHAnsi" w:cs="Arial"/>
          <w:spacing w:val="3"/>
          <w:kern w:val="36"/>
          <w:sz w:val="40"/>
          <w:szCs w:val="40"/>
        </w:rPr>
        <w:t>.</w:t>
      </w:r>
    </w:p>
    <w:p w14:paraId="4E6924C2" w14:textId="77777777" w:rsidR="00EF3BF1" w:rsidRPr="00087CB2" w:rsidRDefault="00EF3BF1"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bookmarkStart w:id="0" w:name="TOP"/>
      <w:bookmarkEnd w:id="0"/>
    </w:p>
    <w:p w14:paraId="32B4002B" w14:textId="77777777" w:rsidR="00771893" w:rsidRPr="00087CB2" w:rsidRDefault="00771893"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r w:rsidRPr="00087CB2">
        <w:rPr>
          <w:rFonts w:asciiTheme="minorHAnsi" w:hAnsiTheme="minorHAnsi" w:cs="Arial"/>
          <w:b/>
          <w:bCs/>
          <w:spacing w:val="3"/>
          <w:sz w:val="32"/>
          <w:szCs w:val="32"/>
        </w:rPr>
        <w:t>CONTENTS</w:t>
      </w:r>
    </w:p>
    <w:p w14:paraId="3E77355B" w14:textId="77777777" w:rsidR="00771893" w:rsidRPr="00087CB2" w:rsidRDefault="00771893"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p>
    <w:p w14:paraId="7E46C5B0" w14:textId="77777777" w:rsidR="00771893" w:rsidRPr="00087CB2" w:rsidRDefault="00771893" w:rsidP="00087CB2">
      <w:pPr>
        <w:shd w:val="clear" w:color="auto" w:fill="FFFFFC"/>
        <w:spacing w:before="240" w:after="240" w:line="240" w:lineRule="auto"/>
        <w:rPr>
          <w:rFonts w:asciiTheme="minorHAnsi" w:hAnsiTheme="minorHAnsi" w:cs="Arial"/>
        </w:rPr>
      </w:pPr>
      <w:hyperlink r:id="rId8" w:anchor="section_1" w:history="1">
        <w:r w:rsidRPr="00087CB2">
          <w:rPr>
            <w:rFonts w:asciiTheme="minorHAnsi" w:hAnsiTheme="minorHAnsi" w:cs="Arial"/>
            <w:b/>
            <w:bCs/>
            <w:spacing w:val="3"/>
          </w:rPr>
          <w:t>1. Introduction</w:t>
        </w:r>
      </w:hyperlink>
    </w:p>
    <w:p w14:paraId="7C1AE4C6" w14:textId="77777777" w:rsidR="00771893" w:rsidRPr="00087CB2" w:rsidRDefault="00771893" w:rsidP="00087CB2">
      <w:pPr>
        <w:shd w:val="clear" w:color="auto" w:fill="FFFFFC"/>
        <w:spacing w:before="240" w:after="240" w:line="240" w:lineRule="auto"/>
        <w:rPr>
          <w:rFonts w:asciiTheme="minorHAnsi" w:hAnsiTheme="minorHAnsi" w:cs="Arial"/>
        </w:rPr>
      </w:pPr>
      <w:hyperlink r:id="rId9" w:anchor="section_2" w:history="1">
        <w:r w:rsidRPr="00087CB2">
          <w:rPr>
            <w:rFonts w:asciiTheme="minorHAnsi" w:hAnsiTheme="minorHAnsi" w:cs="Arial"/>
            <w:b/>
            <w:bCs/>
            <w:spacing w:val="3"/>
          </w:rPr>
          <w:t>2. Laboratory Safety Protocols</w:t>
        </w:r>
      </w:hyperlink>
      <w:hyperlink r:id="rId10" w:anchor="section_3" w:history="1">
        <w:r w:rsidRPr="00087CB2">
          <w:rPr>
            <w:rFonts w:asciiTheme="minorHAnsi" w:hAnsiTheme="minorHAnsi" w:cs="Arial"/>
            <w:b/>
            <w:bCs/>
            <w:spacing w:val="3"/>
          </w:rPr>
          <w:t xml:space="preserve"> </w:t>
        </w:r>
      </w:hyperlink>
    </w:p>
    <w:p w14:paraId="2EC7793D" w14:textId="77777777" w:rsidR="00771893" w:rsidRPr="00087CB2" w:rsidRDefault="00771893" w:rsidP="00087CB2">
      <w:pPr>
        <w:shd w:val="clear" w:color="auto" w:fill="FFFFFC"/>
        <w:spacing w:before="240" w:after="240" w:line="240" w:lineRule="auto"/>
        <w:rPr>
          <w:rFonts w:asciiTheme="minorHAnsi" w:hAnsiTheme="minorHAnsi" w:cs="Arial"/>
        </w:rPr>
      </w:pPr>
      <w:hyperlink r:id="rId11" w:anchor="section_3" w:history="1">
        <w:r w:rsidRPr="00087CB2">
          <w:rPr>
            <w:rFonts w:asciiTheme="minorHAnsi" w:hAnsiTheme="minorHAnsi" w:cs="Arial"/>
            <w:b/>
            <w:bCs/>
            <w:spacing w:val="3"/>
          </w:rPr>
          <w:t>3. Classification of Pathogens by Risk Group</w:t>
        </w:r>
      </w:hyperlink>
    </w:p>
    <w:p w14:paraId="3582F5FF" w14:textId="77777777" w:rsidR="00771893" w:rsidRPr="00087CB2" w:rsidRDefault="00771893" w:rsidP="00087CB2">
      <w:pPr>
        <w:shd w:val="clear" w:color="auto" w:fill="FFFFFC"/>
        <w:spacing w:before="240" w:after="240" w:line="240" w:lineRule="auto"/>
        <w:rPr>
          <w:rFonts w:asciiTheme="minorHAnsi" w:hAnsiTheme="minorHAnsi" w:cs="Arial"/>
        </w:rPr>
      </w:pPr>
      <w:hyperlink r:id="rId12" w:anchor="section_4" w:history="1">
        <w:r w:rsidRPr="00087CB2">
          <w:rPr>
            <w:rFonts w:asciiTheme="minorHAnsi" w:hAnsiTheme="minorHAnsi" w:cs="Arial"/>
            <w:b/>
            <w:bCs/>
            <w:spacing w:val="3"/>
          </w:rPr>
          <w:t>4. Containment</w:t>
        </w:r>
      </w:hyperlink>
    </w:p>
    <w:p w14:paraId="7C24137F" w14:textId="77777777" w:rsidR="00771893" w:rsidRPr="00087CB2" w:rsidRDefault="00771893" w:rsidP="00087CB2">
      <w:pPr>
        <w:shd w:val="clear" w:color="auto" w:fill="FFFFFC"/>
        <w:spacing w:before="240" w:after="240" w:line="240" w:lineRule="auto"/>
        <w:rPr>
          <w:rFonts w:asciiTheme="minorHAnsi" w:hAnsiTheme="minorHAnsi" w:cs="Arial"/>
        </w:rPr>
      </w:pPr>
      <w:hyperlink r:id="rId13" w:anchor="section_5" w:history="1">
        <w:r w:rsidRPr="00087CB2">
          <w:rPr>
            <w:rFonts w:asciiTheme="minorHAnsi" w:hAnsiTheme="minorHAnsi" w:cs="Arial"/>
            <w:b/>
            <w:bCs/>
            <w:spacing w:val="3"/>
          </w:rPr>
          <w:t>5. Safe Handling of Biological Spills</w:t>
        </w:r>
      </w:hyperlink>
    </w:p>
    <w:p w14:paraId="0F0CE381" w14:textId="77777777" w:rsidR="00771893" w:rsidRPr="00087CB2" w:rsidRDefault="00771893" w:rsidP="00087CB2">
      <w:pPr>
        <w:shd w:val="clear" w:color="auto" w:fill="FFFFFC"/>
        <w:spacing w:before="240" w:after="240" w:line="240" w:lineRule="auto"/>
        <w:rPr>
          <w:rFonts w:asciiTheme="minorHAnsi" w:hAnsiTheme="minorHAnsi" w:cs="Arial"/>
        </w:rPr>
      </w:pPr>
      <w:hyperlink r:id="rId14" w:anchor="section_6" w:history="1">
        <w:r w:rsidRPr="00087CB2">
          <w:rPr>
            <w:rFonts w:asciiTheme="minorHAnsi" w:hAnsiTheme="minorHAnsi" w:cs="Arial"/>
            <w:b/>
            <w:bCs/>
            <w:spacing w:val="3"/>
          </w:rPr>
          <w:t>6. Sterilization and Disinfection in the Laboratory</w:t>
        </w:r>
      </w:hyperlink>
    </w:p>
    <w:p w14:paraId="7C8082C8" w14:textId="77777777" w:rsidR="00771893" w:rsidRPr="00087CB2" w:rsidRDefault="00771893" w:rsidP="00087CB2">
      <w:pPr>
        <w:shd w:val="clear" w:color="auto" w:fill="FFFFFC"/>
        <w:spacing w:before="240" w:after="240" w:line="240" w:lineRule="auto"/>
        <w:rPr>
          <w:rFonts w:asciiTheme="minorHAnsi" w:hAnsiTheme="minorHAnsi" w:cs="Arial"/>
        </w:rPr>
      </w:pPr>
      <w:hyperlink r:id="rId15" w:anchor="section_7" w:history="1">
        <w:r w:rsidRPr="00087CB2">
          <w:rPr>
            <w:rFonts w:asciiTheme="minorHAnsi" w:hAnsiTheme="minorHAnsi" w:cs="Arial"/>
            <w:b/>
            <w:bCs/>
            <w:spacing w:val="3"/>
          </w:rPr>
          <w:t>7. Biohazards Associated with Animal Handling</w:t>
        </w:r>
      </w:hyperlink>
    </w:p>
    <w:p w14:paraId="69263853" w14:textId="77777777" w:rsidR="00771893" w:rsidRPr="00087CB2" w:rsidRDefault="00771893" w:rsidP="00087CB2">
      <w:pPr>
        <w:shd w:val="clear" w:color="auto" w:fill="FFFFFC"/>
        <w:spacing w:before="240" w:after="240" w:line="240" w:lineRule="auto"/>
        <w:rPr>
          <w:rFonts w:asciiTheme="minorHAnsi" w:hAnsiTheme="minorHAnsi" w:cs="Arial"/>
        </w:rPr>
      </w:pPr>
      <w:hyperlink r:id="rId16" w:anchor="section_8" w:history="1">
        <w:r w:rsidRPr="00087CB2">
          <w:rPr>
            <w:rFonts w:asciiTheme="minorHAnsi" w:hAnsiTheme="minorHAnsi" w:cs="Arial"/>
            <w:b/>
            <w:bCs/>
            <w:spacing w:val="3"/>
          </w:rPr>
          <w:t xml:space="preserve"> </w:t>
        </w:r>
      </w:hyperlink>
      <w:hyperlink r:id="rId17" w:anchor="section_8" w:history="1">
        <w:r w:rsidRPr="00087CB2">
          <w:rPr>
            <w:rFonts w:asciiTheme="minorHAnsi" w:hAnsiTheme="minorHAnsi" w:cs="Arial"/>
            <w:b/>
            <w:bCs/>
            <w:spacing w:val="3"/>
          </w:rPr>
          <w:t>8. Safe Handling of Laboratory Equipment</w:t>
        </w:r>
      </w:hyperlink>
    </w:p>
    <w:p w14:paraId="7A4BCA26" w14:textId="77777777" w:rsidR="00771893" w:rsidRPr="00087CB2" w:rsidRDefault="00771893" w:rsidP="00087CB2">
      <w:pPr>
        <w:shd w:val="clear" w:color="auto" w:fill="FFFFFC"/>
        <w:spacing w:before="240" w:after="240" w:line="240" w:lineRule="auto"/>
        <w:rPr>
          <w:rFonts w:asciiTheme="minorHAnsi" w:hAnsiTheme="minorHAnsi" w:cs="Arial"/>
        </w:rPr>
      </w:pPr>
      <w:hyperlink r:id="rId18" w:anchor="section_9" w:history="1">
        <w:r w:rsidRPr="00087CB2">
          <w:rPr>
            <w:rFonts w:asciiTheme="minorHAnsi" w:hAnsiTheme="minorHAnsi" w:cs="Arial"/>
            <w:b/>
            <w:bCs/>
            <w:spacing w:val="3"/>
          </w:rPr>
          <w:t>9. Reporting of Accidents</w:t>
        </w:r>
      </w:hyperlink>
      <w:hyperlink r:id="rId19" w:anchor="section_10" w:history="1">
        <w:r w:rsidRPr="00087CB2">
          <w:rPr>
            <w:rFonts w:asciiTheme="minorHAnsi" w:hAnsiTheme="minorHAnsi" w:cs="Arial"/>
            <w:b/>
            <w:bCs/>
            <w:spacing w:val="3"/>
          </w:rPr>
          <w:t xml:space="preserve"> </w:t>
        </w:r>
      </w:hyperlink>
    </w:p>
    <w:p w14:paraId="489719A0" w14:textId="77777777" w:rsidR="00771893" w:rsidRPr="00087CB2" w:rsidRDefault="00771893" w:rsidP="00087CB2">
      <w:pPr>
        <w:shd w:val="clear" w:color="auto" w:fill="FFFFFC"/>
        <w:spacing w:before="240" w:after="240" w:line="240" w:lineRule="auto"/>
        <w:rPr>
          <w:rFonts w:asciiTheme="minorHAnsi" w:hAnsiTheme="minorHAnsi" w:cs="Arial"/>
        </w:rPr>
      </w:pPr>
      <w:hyperlink r:id="rId20" w:anchor="section_10" w:history="1">
        <w:r w:rsidRPr="00087CB2">
          <w:rPr>
            <w:rFonts w:asciiTheme="minorHAnsi" w:hAnsiTheme="minorHAnsi" w:cs="Arial"/>
            <w:b/>
            <w:bCs/>
            <w:spacing w:val="3"/>
          </w:rPr>
          <w:t>10. Waste Disposal</w:t>
        </w:r>
      </w:hyperlink>
      <w:hyperlink r:id="rId21" w:anchor="section_11" w:history="1">
        <w:r w:rsidRPr="00087CB2">
          <w:rPr>
            <w:rFonts w:asciiTheme="minorHAnsi" w:hAnsiTheme="minorHAnsi" w:cs="Arial"/>
            <w:b/>
            <w:bCs/>
            <w:spacing w:val="3"/>
          </w:rPr>
          <w:t xml:space="preserve"> </w:t>
        </w:r>
      </w:hyperlink>
    </w:p>
    <w:p w14:paraId="67BEF8D9" w14:textId="77777777" w:rsidR="00771893" w:rsidRPr="00087CB2" w:rsidRDefault="00771893" w:rsidP="00087CB2">
      <w:pPr>
        <w:shd w:val="clear" w:color="auto" w:fill="FFFFFC"/>
        <w:spacing w:before="240" w:after="240" w:line="240" w:lineRule="auto"/>
        <w:rPr>
          <w:rFonts w:asciiTheme="minorHAnsi" w:hAnsiTheme="minorHAnsi" w:cs="Arial"/>
        </w:rPr>
      </w:pPr>
      <w:hyperlink r:id="rId22" w:anchor="section_11" w:history="1">
        <w:r w:rsidRPr="00087CB2">
          <w:rPr>
            <w:rFonts w:asciiTheme="minorHAnsi" w:hAnsiTheme="minorHAnsi" w:cs="Arial"/>
            <w:b/>
            <w:bCs/>
            <w:spacing w:val="3"/>
          </w:rPr>
          <w:t>11. Transport of Containment Levels 1 and 2 Material</w:t>
        </w:r>
      </w:hyperlink>
    </w:p>
    <w:p w14:paraId="245D81FD" w14:textId="77777777" w:rsidR="00275362" w:rsidRPr="00087CB2" w:rsidRDefault="00275362" w:rsidP="00087CB2">
      <w:pPr>
        <w:shd w:val="clear" w:color="auto" w:fill="FFFFFC"/>
        <w:spacing w:before="240" w:after="240" w:line="240" w:lineRule="auto"/>
        <w:rPr>
          <w:rFonts w:asciiTheme="minorHAnsi" w:hAnsiTheme="minorHAnsi" w:cs="Arial"/>
          <w:spacing w:val="3"/>
        </w:rPr>
      </w:pPr>
      <w:hyperlink r:id="rId23" w:anchor="section_12" w:history="1">
        <w:r w:rsidRPr="00087CB2">
          <w:rPr>
            <w:rFonts w:asciiTheme="minorHAnsi" w:hAnsiTheme="minorHAnsi" w:cs="Arial"/>
            <w:b/>
            <w:bCs/>
            <w:spacing w:val="3"/>
          </w:rPr>
          <w:t>12. References</w:t>
        </w:r>
      </w:hyperlink>
    </w:p>
    <w:p w14:paraId="325082A1" w14:textId="77777777" w:rsidR="00771893" w:rsidRPr="00087CB2" w:rsidRDefault="00771893" w:rsidP="00087CB2">
      <w:pPr>
        <w:shd w:val="clear" w:color="auto" w:fill="FFFFFC"/>
        <w:spacing w:before="240" w:after="240" w:line="240" w:lineRule="auto"/>
        <w:rPr>
          <w:rFonts w:asciiTheme="minorHAnsi" w:hAnsiTheme="minorHAnsi" w:cs="Arial"/>
          <w:spacing w:val="3"/>
        </w:rPr>
      </w:pPr>
      <w:hyperlink r:id="rId24" w:anchor="section_13" w:history="1">
        <w:r w:rsidRPr="00087CB2">
          <w:rPr>
            <w:rFonts w:asciiTheme="minorHAnsi" w:hAnsiTheme="minorHAnsi" w:cs="Arial"/>
            <w:b/>
            <w:bCs/>
            <w:spacing w:val="3"/>
          </w:rPr>
          <w:t>1</w:t>
        </w:r>
        <w:r w:rsidR="00275362" w:rsidRPr="00087CB2">
          <w:rPr>
            <w:rFonts w:asciiTheme="minorHAnsi" w:hAnsiTheme="minorHAnsi" w:cs="Arial"/>
            <w:b/>
            <w:bCs/>
            <w:spacing w:val="3"/>
          </w:rPr>
          <w:t>3</w:t>
        </w:r>
        <w:r w:rsidRPr="00087CB2">
          <w:rPr>
            <w:rFonts w:asciiTheme="minorHAnsi" w:hAnsiTheme="minorHAnsi" w:cs="Arial"/>
            <w:b/>
            <w:bCs/>
            <w:spacing w:val="3"/>
          </w:rPr>
          <w:t>. Glossary</w:t>
        </w:r>
      </w:hyperlink>
      <w:bookmarkStart w:id="1" w:name="section_1"/>
      <w:bookmarkEnd w:id="1"/>
      <w:r w:rsidRPr="00087CB2">
        <w:rPr>
          <w:rFonts w:asciiTheme="minorHAnsi" w:hAnsiTheme="minorHAnsi" w:cs="Arial"/>
          <w:b/>
          <w:bCs/>
          <w:spacing w:val="3"/>
          <w:sz w:val="32"/>
          <w:szCs w:val="32"/>
        </w:rPr>
        <w:br w:type="page"/>
      </w:r>
    </w:p>
    <w:p w14:paraId="55B02B69" w14:textId="77777777" w:rsidR="00771893" w:rsidRPr="00087CB2" w:rsidRDefault="00771893"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r w:rsidRPr="00087CB2">
        <w:rPr>
          <w:rFonts w:asciiTheme="minorHAnsi" w:hAnsiTheme="minorHAnsi" w:cs="Arial"/>
          <w:b/>
          <w:bCs/>
          <w:spacing w:val="3"/>
          <w:sz w:val="32"/>
          <w:szCs w:val="32"/>
        </w:rPr>
        <w:lastRenderedPageBreak/>
        <w:t>1 Introduction</w:t>
      </w:r>
    </w:p>
    <w:p w14:paraId="627E3B93" w14:textId="77777777" w:rsidR="00771893" w:rsidRPr="00087CB2" w:rsidRDefault="00771893" w:rsidP="00087CB2">
      <w:pPr>
        <w:shd w:val="clear" w:color="auto" w:fill="FFFFFC"/>
        <w:spacing w:before="240" w:after="240" w:line="240" w:lineRule="auto"/>
        <w:jc w:val="both"/>
        <w:rPr>
          <w:rFonts w:asciiTheme="minorHAnsi" w:hAnsiTheme="minorHAnsi" w:cs="Arial"/>
          <w:spacing w:val="3"/>
        </w:rPr>
      </w:pPr>
      <w:r w:rsidRPr="00087CB2">
        <w:rPr>
          <w:rFonts w:asciiTheme="minorHAnsi" w:hAnsiTheme="minorHAnsi" w:cs="Arial"/>
          <w:spacing w:val="3"/>
        </w:rPr>
        <w:t xml:space="preserve">The </w:t>
      </w:r>
      <w:r w:rsidRPr="00087CB2">
        <w:rPr>
          <w:rFonts w:asciiTheme="minorHAnsi" w:hAnsiTheme="minorHAnsi" w:cs="Arial"/>
          <w:b/>
          <w:i/>
          <w:spacing w:val="3"/>
        </w:rPr>
        <w:t>Bishop’s Biosafety Manual</w:t>
      </w:r>
      <w:r w:rsidRPr="00087CB2">
        <w:rPr>
          <w:rFonts w:asciiTheme="minorHAnsi" w:hAnsiTheme="minorHAnsi" w:cs="Arial"/>
          <w:spacing w:val="3"/>
        </w:rPr>
        <w:t xml:space="preserve"> has been prepared for the benefit of those who handle or work in proximity to potentially infectious biological agents. This manual attempts to address the concerns most frequently encountered personnel by those who work in areas where biohazardous materials are used or stored.</w:t>
      </w:r>
    </w:p>
    <w:p w14:paraId="1FC06DD7" w14:textId="77777777" w:rsidR="00D14F3C" w:rsidRDefault="00D14F3C" w:rsidP="00087CB2">
      <w:pPr>
        <w:shd w:val="clear" w:color="auto" w:fill="FFFFFC"/>
        <w:spacing w:before="240" w:after="240" w:line="240" w:lineRule="auto"/>
        <w:jc w:val="both"/>
        <w:rPr>
          <w:rFonts w:asciiTheme="minorHAnsi" w:hAnsiTheme="minorHAnsi" w:cs="Arial"/>
        </w:rPr>
      </w:pPr>
      <w:r w:rsidRPr="00087CB2">
        <w:rPr>
          <w:rFonts w:asciiTheme="minorHAnsi" w:hAnsiTheme="minorHAnsi" w:cs="Arial"/>
        </w:rPr>
        <w:t xml:space="preserve">This document applies to all members of the University community including (but not necessarily confined to) faculty members (continuing, contract, visiting and adjunct), students, staff, research associates, postdoctoral fellows, and so on. It also applies to all administrative personnel who are responsible for the oversight of research/teaching or the delivery of research/teaching support involving potential biosafety issues at Bishop's University. This </w:t>
      </w:r>
      <w:r w:rsidR="00087CB2" w:rsidRPr="00087CB2">
        <w:rPr>
          <w:rFonts w:asciiTheme="minorHAnsi" w:hAnsiTheme="minorHAnsi" w:cs="Arial"/>
        </w:rPr>
        <w:t>manual</w:t>
      </w:r>
      <w:r w:rsidR="00EF3BF1" w:rsidRPr="00087CB2">
        <w:rPr>
          <w:rFonts w:asciiTheme="minorHAnsi" w:hAnsiTheme="minorHAnsi" w:cs="Arial"/>
        </w:rPr>
        <w:t xml:space="preserve"> </w:t>
      </w:r>
      <w:r w:rsidRPr="00087CB2">
        <w:rPr>
          <w:rFonts w:asciiTheme="minorHAnsi" w:hAnsiTheme="minorHAnsi" w:cs="Arial"/>
        </w:rPr>
        <w:t xml:space="preserve">applies whether research and teaching activities are funded or not </w:t>
      </w:r>
      <w:r w:rsidR="00EF3BF1" w:rsidRPr="00087CB2">
        <w:rPr>
          <w:rFonts w:asciiTheme="minorHAnsi" w:hAnsiTheme="minorHAnsi" w:cs="Arial"/>
        </w:rPr>
        <w:t xml:space="preserve">as long as they involve </w:t>
      </w:r>
      <w:r w:rsidRPr="00087CB2">
        <w:rPr>
          <w:rFonts w:asciiTheme="minorHAnsi" w:hAnsiTheme="minorHAnsi" w:cs="Arial"/>
        </w:rPr>
        <w:t>biohazards; whatever the funding source is, and wherever the research/teaching activities are taking place.</w:t>
      </w:r>
    </w:p>
    <w:p w14:paraId="3442991D" w14:textId="77777777" w:rsidR="006829CD" w:rsidRDefault="006829CD" w:rsidP="006829CD">
      <w:pPr>
        <w:pStyle w:val="Default"/>
        <w:rPr>
          <w:rFonts w:asciiTheme="minorHAnsi" w:hAnsiTheme="minorHAnsi"/>
          <w:sz w:val="22"/>
          <w:szCs w:val="22"/>
        </w:rPr>
      </w:pPr>
      <w:r w:rsidRPr="006829CD">
        <w:rPr>
          <w:rFonts w:asciiTheme="minorHAnsi" w:hAnsiTheme="minorHAnsi"/>
          <w:sz w:val="22"/>
          <w:szCs w:val="22"/>
        </w:rPr>
        <w:t xml:space="preserve">This biosafety manual applies to: </w:t>
      </w:r>
    </w:p>
    <w:p w14:paraId="79F8B65D" w14:textId="77777777" w:rsidR="006829CD" w:rsidRPr="006829CD" w:rsidRDefault="006829CD" w:rsidP="006829CD">
      <w:pPr>
        <w:pStyle w:val="Default"/>
        <w:rPr>
          <w:rFonts w:asciiTheme="minorHAnsi" w:hAnsiTheme="minorHAnsi"/>
          <w:sz w:val="22"/>
          <w:szCs w:val="22"/>
        </w:rPr>
      </w:pPr>
    </w:p>
    <w:p w14:paraId="5578FCE7" w14:textId="77777777" w:rsidR="006829CD" w:rsidRPr="006829CD" w:rsidRDefault="006829CD" w:rsidP="006829CD">
      <w:pPr>
        <w:pStyle w:val="Default"/>
        <w:numPr>
          <w:ilvl w:val="0"/>
          <w:numId w:val="46"/>
        </w:numPr>
        <w:spacing w:after="30"/>
        <w:rPr>
          <w:rFonts w:asciiTheme="minorHAnsi" w:hAnsiTheme="minorHAnsi"/>
          <w:sz w:val="22"/>
          <w:szCs w:val="22"/>
        </w:rPr>
      </w:pPr>
      <w:r w:rsidRPr="006829CD">
        <w:rPr>
          <w:rFonts w:asciiTheme="minorHAnsi" w:hAnsiTheme="minorHAnsi"/>
          <w:sz w:val="22"/>
          <w:szCs w:val="22"/>
        </w:rPr>
        <w:t xml:space="preserve">pathogenic organisms and parasites infectious to humans, animals or plants; </w:t>
      </w:r>
    </w:p>
    <w:p w14:paraId="1D8B1225" w14:textId="77777777" w:rsidR="006829CD" w:rsidRPr="006829CD" w:rsidRDefault="006829CD" w:rsidP="006829CD">
      <w:pPr>
        <w:pStyle w:val="Default"/>
        <w:numPr>
          <w:ilvl w:val="0"/>
          <w:numId w:val="46"/>
        </w:numPr>
        <w:spacing w:after="30"/>
        <w:rPr>
          <w:rFonts w:asciiTheme="minorHAnsi" w:hAnsiTheme="minorHAnsi"/>
          <w:sz w:val="22"/>
          <w:szCs w:val="22"/>
        </w:rPr>
      </w:pPr>
      <w:r w:rsidRPr="006829CD">
        <w:rPr>
          <w:rFonts w:asciiTheme="minorHAnsi" w:hAnsiTheme="minorHAnsi"/>
          <w:sz w:val="22"/>
          <w:szCs w:val="22"/>
        </w:rPr>
        <w:t xml:space="preserve">human and non-human primate cell cultures, tissues and body fluids (e.g., blood, urine); </w:t>
      </w:r>
    </w:p>
    <w:p w14:paraId="7B43E251" w14:textId="77777777" w:rsidR="006829CD" w:rsidRPr="006829CD" w:rsidRDefault="006829CD" w:rsidP="006829CD">
      <w:pPr>
        <w:pStyle w:val="Default"/>
        <w:numPr>
          <w:ilvl w:val="0"/>
          <w:numId w:val="46"/>
        </w:numPr>
        <w:spacing w:after="30"/>
        <w:rPr>
          <w:rFonts w:asciiTheme="minorHAnsi" w:hAnsiTheme="minorHAnsi"/>
          <w:sz w:val="22"/>
          <w:szCs w:val="22"/>
        </w:rPr>
      </w:pPr>
      <w:r w:rsidRPr="006829CD">
        <w:rPr>
          <w:rFonts w:asciiTheme="minorHAnsi" w:hAnsiTheme="minorHAnsi"/>
          <w:sz w:val="22"/>
          <w:szCs w:val="22"/>
        </w:rPr>
        <w:t xml:space="preserve">potentially infectious cell cultures, tissues and body fluids (e.g., sheep amniotic fluids); </w:t>
      </w:r>
    </w:p>
    <w:p w14:paraId="764E2533" w14:textId="77777777" w:rsidR="006829CD" w:rsidRPr="006829CD" w:rsidRDefault="006829CD" w:rsidP="006829CD">
      <w:pPr>
        <w:pStyle w:val="Default"/>
        <w:numPr>
          <w:ilvl w:val="0"/>
          <w:numId w:val="46"/>
        </w:numPr>
        <w:spacing w:after="30"/>
        <w:rPr>
          <w:rFonts w:asciiTheme="minorHAnsi" w:hAnsiTheme="minorHAnsi"/>
          <w:sz w:val="22"/>
          <w:szCs w:val="22"/>
        </w:rPr>
      </w:pPr>
      <w:r w:rsidRPr="006829CD">
        <w:rPr>
          <w:rFonts w:asciiTheme="minorHAnsi" w:hAnsiTheme="minorHAnsi"/>
          <w:sz w:val="22"/>
          <w:szCs w:val="22"/>
        </w:rPr>
        <w:t xml:space="preserve">genetically-modified micro-organisms which may be hazardous to humans, animals or plants; </w:t>
      </w:r>
    </w:p>
    <w:p w14:paraId="2EF60566" w14:textId="77777777" w:rsidR="006829CD" w:rsidRPr="006829CD" w:rsidRDefault="006829CD" w:rsidP="006829CD">
      <w:pPr>
        <w:pStyle w:val="Default"/>
        <w:numPr>
          <w:ilvl w:val="0"/>
          <w:numId w:val="46"/>
        </w:numPr>
        <w:spacing w:after="30"/>
        <w:rPr>
          <w:rFonts w:asciiTheme="minorHAnsi" w:hAnsiTheme="minorHAnsi"/>
          <w:sz w:val="22"/>
          <w:szCs w:val="22"/>
        </w:rPr>
      </w:pPr>
      <w:r w:rsidRPr="006829CD">
        <w:rPr>
          <w:rFonts w:asciiTheme="minorHAnsi" w:hAnsiTheme="minorHAnsi"/>
          <w:sz w:val="22"/>
          <w:szCs w:val="22"/>
        </w:rPr>
        <w:t xml:space="preserve">plasmids, phage or other vectors which may be hazardous to humans, animals, or plants; </w:t>
      </w:r>
    </w:p>
    <w:p w14:paraId="2F39D4E0" w14:textId="77777777" w:rsidR="006829CD" w:rsidRPr="006829CD" w:rsidRDefault="006829CD" w:rsidP="006829CD">
      <w:pPr>
        <w:pStyle w:val="Default"/>
        <w:numPr>
          <w:ilvl w:val="0"/>
          <w:numId w:val="46"/>
        </w:numPr>
        <w:spacing w:after="30"/>
        <w:rPr>
          <w:rFonts w:asciiTheme="minorHAnsi" w:hAnsiTheme="minorHAnsi"/>
          <w:sz w:val="22"/>
          <w:szCs w:val="22"/>
        </w:rPr>
      </w:pPr>
      <w:r w:rsidRPr="006829CD">
        <w:rPr>
          <w:rFonts w:asciiTheme="minorHAnsi" w:hAnsiTheme="minorHAnsi"/>
          <w:sz w:val="22"/>
          <w:szCs w:val="22"/>
        </w:rPr>
        <w:t xml:space="preserve">recombinant DNA which may be hazardous to humans, animals or plants; </w:t>
      </w:r>
    </w:p>
    <w:p w14:paraId="58A85F67" w14:textId="77777777" w:rsidR="006829CD" w:rsidRPr="006829CD" w:rsidRDefault="006829CD" w:rsidP="006829CD">
      <w:pPr>
        <w:pStyle w:val="Default"/>
        <w:numPr>
          <w:ilvl w:val="0"/>
          <w:numId w:val="46"/>
        </w:numPr>
        <w:rPr>
          <w:rFonts w:asciiTheme="minorHAnsi" w:hAnsiTheme="minorHAnsi"/>
          <w:sz w:val="22"/>
          <w:szCs w:val="22"/>
        </w:rPr>
      </w:pPr>
      <w:r w:rsidRPr="006829CD">
        <w:rPr>
          <w:rFonts w:asciiTheme="minorHAnsi" w:hAnsiTheme="minorHAnsi"/>
          <w:sz w:val="22"/>
          <w:szCs w:val="22"/>
        </w:rPr>
        <w:t xml:space="preserve">biological toxins and venoms. </w:t>
      </w:r>
    </w:p>
    <w:p w14:paraId="4E60DDF1" w14:textId="77777777" w:rsidR="006829CD" w:rsidRPr="006829CD" w:rsidRDefault="006829CD" w:rsidP="006829CD">
      <w:pPr>
        <w:pStyle w:val="Default"/>
        <w:rPr>
          <w:rFonts w:asciiTheme="minorHAnsi" w:hAnsiTheme="minorHAnsi"/>
          <w:sz w:val="22"/>
          <w:szCs w:val="22"/>
        </w:rPr>
      </w:pPr>
    </w:p>
    <w:p w14:paraId="752F3320" w14:textId="77777777" w:rsidR="006829CD" w:rsidRDefault="006829CD" w:rsidP="006829CD">
      <w:pPr>
        <w:pStyle w:val="Default"/>
        <w:rPr>
          <w:rFonts w:asciiTheme="minorHAnsi" w:hAnsiTheme="minorHAnsi"/>
          <w:sz w:val="22"/>
          <w:szCs w:val="22"/>
        </w:rPr>
      </w:pPr>
      <w:r w:rsidRPr="006829CD">
        <w:rPr>
          <w:rFonts w:asciiTheme="minorHAnsi" w:hAnsiTheme="minorHAnsi"/>
          <w:sz w:val="22"/>
          <w:szCs w:val="22"/>
        </w:rPr>
        <w:t xml:space="preserve">This Biosafety manual does not apply to: </w:t>
      </w:r>
    </w:p>
    <w:p w14:paraId="2EC944E4" w14:textId="77777777" w:rsidR="006829CD" w:rsidRPr="006829CD" w:rsidRDefault="006829CD" w:rsidP="006829CD">
      <w:pPr>
        <w:pStyle w:val="Default"/>
        <w:rPr>
          <w:rFonts w:asciiTheme="minorHAnsi" w:hAnsiTheme="minorHAnsi"/>
          <w:sz w:val="22"/>
          <w:szCs w:val="22"/>
        </w:rPr>
      </w:pPr>
    </w:p>
    <w:p w14:paraId="7A64B8D0" w14:textId="77777777" w:rsidR="006829CD" w:rsidRPr="006829CD" w:rsidRDefault="006829CD" w:rsidP="006829CD">
      <w:pPr>
        <w:pStyle w:val="Default"/>
        <w:numPr>
          <w:ilvl w:val="0"/>
          <w:numId w:val="48"/>
        </w:numPr>
        <w:spacing w:after="30"/>
        <w:rPr>
          <w:rFonts w:asciiTheme="minorHAnsi" w:hAnsiTheme="minorHAnsi"/>
          <w:sz w:val="22"/>
          <w:szCs w:val="22"/>
        </w:rPr>
      </w:pPr>
      <w:r w:rsidRPr="006829CD">
        <w:rPr>
          <w:rFonts w:asciiTheme="minorHAnsi" w:hAnsiTheme="minorHAnsi"/>
          <w:sz w:val="22"/>
          <w:szCs w:val="22"/>
        </w:rPr>
        <w:t xml:space="preserve">transgenic organisms which are not micro-organisms, i.e., plants, animals; </w:t>
      </w:r>
    </w:p>
    <w:p w14:paraId="0513098A" w14:textId="77777777" w:rsidR="006829CD" w:rsidRPr="006829CD" w:rsidRDefault="006829CD" w:rsidP="006829CD">
      <w:pPr>
        <w:pStyle w:val="Default"/>
        <w:numPr>
          <w:ilvl w:val="0"/>
          <w:numId w:val="48"/>
        </w:numPr>
        <w:spacing w:after="30"/>
        <w:rPr>
          <w:rFonts w:asciiTheme="minorHAnsi" w:hAnsiTheme="minorHAnsi"/>
          <w:sz w:val="22"/>
          <w:szCs w:val="22"/>
        </w:rPr>
      </w:pPr>
      <w:r w:rsidRPr="006829CD">
        <w:rPr>
          <w:rFonts w:asciiTheme="minorHAnsi" w:hAnsiTheme="minorHAnsi"/>
          <w:sz w:val="22"/>
          <w:szCs w:val="22"/>
        </w:rPr>
        <w:t xml:space="preserve">human bodily fluids and other potentially infectious materials as might be encountered in normal clinical practice in Student Health Services, Occupational Health Services, and the rendering of first aid; </w:t>
      </w:r>
    </w:p>
    <w:p w14:paraId="46619DEB" w14:textId="77777777" w:rsidR="006829CD" w:rsidRPr="006829CD" w:rsidRDefault="006829CD" w:rsidP="006829CD">
      <w:pPr>
        <w:pStyle w:val="Default"/>
        <w:numPr>
          <w:ilvl w:val="0"/>
          <w:numId w:val="48"/>
        </w:numPr>
        <w:spacing w:after="30"/>
        <w:rPr>
          <w:rFonts w:asciiTheme="minorHAnsi" w:hAnsiTheme="minorHAnsi"/>
          <w:sz w:val="22"/>
          <w:szCs w:val="22"/>
        </w:rPr>
      </w:pPr>
      <w:r w:rsidRPr="006829CD">
        <w:rPr>
          <w:rFonts w:asciiTheme="minorHAnsi" w:hAnsiTheme="minorHAnsi"/>
          <w:sz w:val="22"/>
          <w:szCs w:val="22"/>
        </w:rPr>
        <w:t xml:space="preserve">consumer products for testing which have been obtained from retail outlets; </w:t>
      </w:r>
    </w:p>
    <w:p w14:paraId="29F40F59" w14:textId="77777777" w:rsidR="006829CD" w:rsidRPr="006829CD" w:rsidRDefault="006829CD" w:rsidP="006829CD">
      <w:pPr>
        <w:pStyle w:val="Default"/>
        <w:numPr>
          <w:ilvl w:val="0"/>
          <w:numId w:val="48"/>
        </w:numPr>
        <w:spacing w:after="30"/>
        <w:rPr>
          <w:rFonts w:asciiTheme="minorHAnsi" w:hAnsiTheme="minorHAnsi"/>
          <w:sz w:val="22"/>
          <w:szCs w:val="22"/>
        </w:rPr>
      </w:pPr>
      <w:r w:rsidRPr="006829CD">
        <w:rPr>
          <w:rFonts w:asciiTheme="minorHAnsi" w:hAnsiTheme="minorHAnsi"/>
          <w:sz w:val="22"/>
          <w:szCs w:val="22"/>
        </w:rPr>
        <w:t xml:space="preserve">procedures associated with the control of zoonotic infections; </w:t>
      </w:r>
    </w:p>
    <w:p w14:paraId="12FD8E0B" w14:textId="77777777" w:rsidR="006829CD" w:rsidRPr="006829CD" w:rsidRDefault="006829CD" w:rsidP="006829CD">
      <w:pPr>
        <w:pStyle w:val="Default"/>
        <w:numPr>
          <w:ilvl w:val="0"/>
          <w:numId w:val="48"/>
        </w:numPr>
        <w:spacing w:after="30"/>
        <w:rPr>
          <w:rFonts w:asciiTheme="minorHAnsi" w:hAnsiTheme="minorHAnsi"/>
          <w:sz w:val="22"/>
          <w:szCs w:val="22"/>
        </w:rPr>
      </w:pPr>
      <w:r w:rsidRPr="006829CD">
        <w:rPr>
          <w:rFonts w:asciiTheme="minorHAnsi" w:hAnsiTheme="minorHAnsi"/>
          <w:sz w:val="22"/>
          <w:szCs w:val="22"/>
        </w:rPr>
        <w:t xml:space="preserve">activities associated with licensed abattoirs; </w:t>
      </w:r>
    </w:p>
    <w:p w14:paraId="243F0521" w14:textId="77777777" w:rsidR="006829CD" w:rsidRPr="006829CD" w:rsidRDefault="006829CD" w:rsidP="006829CD">
      <w:pPr>
        <w:pStyle w:val="Default"/>
        <w:numPr>
          <w:ilvl w:val="0"/>
          <w:numId w:val="48"/>
        </w:numPr>
        <w:rPr>
          <w:rFonts w:asciiTheme="minorHAnsi" w:hAnsiTheme="minorHAnsi"/>
          <w:sz w:val="22"/>
          <w:szCs w:val="22"/>
        </w:rPr>
      </w:pPr>
      <w:r w:rsidRPr="006829CD">
        <w:rPr>
          <w:rFonts w:asciiTheme="minorHAnsi" w:hAnsiTheme="minorHAnsi"/>
          <w:sz w:val="22"/>
          <w:szCs w:val="22"/>
        </w:rPr>
        <w:t>Activities associated with human anatomy or physiology laboratories (unless blood, body fluids…</w:t>
      </w:r>
      <w:proofErr w:type="spellStart"/>
      <w:r w:rsidRPr="006829CD">
        <w:rPr>
          <w:rFonts w:asciiTheme="minorHAnsi" w:hAnsiTheme="minorHAnsi"/>
          <w:sz w:val="22"/>
          <w:szCs w:val="22"/>
        </w:rPr>
        <w:t>etc</w:t>
      </w:r>
      <w:proofErr w:type="spellEnd"/>
      <w:r w:rsidRPr="006829CD">
        <w:rPr>
          <w:rFonts w:asciiTheme="minorHAnsi" w:hAnsiTheme="minorHAnsi"/>
          <w:sz w:val="22"/>
          <w:szCs w:val="22"/>
        </w:rPr>
        <w:t xml:space="preserve"> are used as described above) </w:t>
      </w:r>
    </w:p>
    <w:p w14:paraId="20B48142" w14:textId="77777777" w:rsidR="006829CD" w:rsidRDefault="006829CD" w:rsidP="00087CB2">
      <w:pPr>
        <w:spacing w:line="240" w:lineRule="auto"/>
        <w:jc w:val="both"/>
        <w:rPr>
          <w:rFonts w:asciiTheme="minorHAnsi" w:hAnsiTheme="minorHAnsi" w:cs="Calibri"/>
          <w:caps/>
        </w:rPr>
      </w:pPr>
    </w:p>
    <w:p w14:paraId="47CF7247" w14:textId="224D48FF" w:rsidR="00EF3BF1" w:rsidRPr="00087CB2" w:rsidRDefault="00EF3BF1" w:rsidP="00087CB2">
      <w:pPr>
        <w:spacing w:line="240" w:lineRule="auto"/>
        <w:jc w:val="both"/>
        <w:rPr>
          <w:rFonts w:asciiTheme="minorHAnsi" w:hAnsiTheme="minorHAnsi" w:cs="Calibri"/>
        </w:rPr>
      </w:pPr>
      <w:r w:rsidRPr="00087CB2">
        <w:rPr>
          <w:rFonts w:asciiTheme="minorHAnsi" w:hAnsiTheme="minorHAnsi" w:cs="Calibri"/>
          <w:caps/>
        </w:rPr>
        <w:t>T</w:t>
      </w:r>
      <w:r w:rsidRPr="00087CB2">
        <w:rPr>
          <w:rFonts w:asciiTheme="minorHAnsi" w:hAnsiTheme="minorHAnsi" w:cs="Calibri"/>
        </w:rPr>
        <w:t xml:space="preserve">he Vice-Principal Academic is </w:t>
      </w:r>
      <w:r w:rsidR="009C0442" w:rsidRPr="00087CB2">
        <w:rPr>
          <w:rFonts w:asciiTheme="minorHAnsi" w:hAnsiTheme="minorHAnsi" w:cs="Calibri"/>
        </w:rPr>
        <w:t xml:space="preserve">primarily </w:t>
      </w:r>
      <w:r w:rsidRPr="00087CB2">
        <w:rPr>
          <w:rFonts w:asciiTheme="minorHAnsi" w:hAnsiTheme="minorHAnsi" w:cs="Calibri"/>
        </w:rPr>
        <w:t xml:space="preserve">responsible for ensuring that appropriate standards and biohazard use, as defined by the </w:t>
      </w:r>
      <w:r w:rsidR="009C0442" w:rsidRPr="00087CB2">
        <w:rPr>
          <w:rFonts w:asciiTheme="minorHAnsi" w:hAnsiTheme="minorHAnsi" w:cs="Arial"/>
          <w:i/>
        </w:rPr>
        <w:t>20</w:t>
      </w:r>
      <w:r w:rsidR="00EB3CD1">
        <w:rPr>
          <w:rFonts w:asciiTheme="minorHAnsi" w:hAnsiTheme="minorHAnsi" w:cs="Arial"/>
          <w:i/>
        </w:rPr>
        <w:t>22</w:t>
      </w:r>
      <w:r w:rsidR="009C0442" w:rsidRPr="00087CB2">
        <w:rPr>
          <w:rFonts w:asciiTheme="minorHAnsi" w:hAnsiTheme="minorHAnsi" w:cs="Arial"/>
          <w:i/>
        </w:rPr>
        <w:t xml:space="preserve"> Canadian Biosafety Standard</w:t>
      </w:r>
      <w:r w:rsidR="00EB3CD1">
        <w:rPr>
          <w:rFonts w:asciiTheme="minorHAnsi" w:hAnsiTheme="minorHAnsi" w:cs="Arial"/>
          <w:i/>
        </w:rPr>
        <w:t xml:space="preserve"> 3</w:t>
      </w:r>
      <w:r w:rsidR="00EB3CD1" w:rsidRPr="00EB3CD1">
        <w:rPr>
          <w:rFonts w:asciiTheme="minorHAnsi" w:hAnsiTheme="minorHAnsi" w:cs="Arial"/>
          <w:i/>
          <w:vertAlign w:val="superscript"/>
        </w:rPr>
        <w:t>rd</w:t>
      </w:r>
      <w:r w:rsidR="00EB3CD1">
        <w:rPr>
          <w:rFonts w:asciiTheme="minorHAnsi" w:hAnsiTheme="minorHAnsi" w:cs="Arial"/>
          <w:i/>
        </w:rPr>
        <w:t xml:space="preserve"> Ed.</w:t>
      </w:r>
      <w:r w:rsidR="009C0442" w:rsidRPr="00087CB2">
        <w:rPr>
          <w:rFonts w:asciiTheme="minorHAnsi" w:hAnsiTheme="minorHAnsi" w:cs="Calibri"/>
        </w:rPr>
        <w:t xml:space="preserve">, are met, </w:t>
      </w:r>
      <w:r w:rsidRPr="00087CB2">
        <w:rPr>
          <w:rFonts w:asciiTheme="minorHAnsi" w:hAnsiTheme="minorHAnsi" w:cs="Calibri"/>
        </w:rPr>
        <w:t>the implement</w:t>
      </w:r>
      <w:r w:rsidR="009C0442" w:rsidRPr="00087CB2">
        <w:rPr>
          <w:rFonts w:asciiTheme="minorHAnsi" w:hAnsiTheme="minorHAnsi" w:cs="Calibri"/>
        </w:rPr>
        <w:t>ed</w:t>
      </w:r>
      <w:r w:rsidRPr="00087CB2">
        <w:rPr>
          <w:rFonts w:asciiTheme="minorHAnsi" w:hAnsiTheme="minorHAnsi" w:cs="Calibri"/>
        </w:rPr>
        <w:t>,</w:t>
      </w:r>
      <w:r w:rsidR="009C0442" w:rsidRPr="00087CB2">
        <w:rPr>
          <w:rFonts w:asciiTheme="minorHAnsi" w:hAnsiTheme="minorHAnsi" w:cs="Calibri"/>
        </w:rPr>
        <w:t xml:space="preserve"> and</w:t>
      </w:r>
      <w:r w:rsidRPr="00087CB2">
        <w:rPr>
          <w:rFonts w:asciiTheme="minorHAnsi" w:hAnsiTheme="minorHAnsi" w:cs="Calibri"/>
        </w:rPr>
        <w:t xml:space="preserve"> disseminat</w:t>
      </w:r>
      <w:r w:rsidR="009C0442" w:rsidRPr="00087CB2">
        <w:rPr>
          <w:rFonts w:asciiTheme="minorHAnsi" w:hAnsiTheme="minorHAnsi" w:cs="Calibri"/>
        </w:rPr>
        <w:t>ed</w:t>
      </w:r>
      <w:r w:rsidRPr="00087CB2">
        <w:rPr>
          <w:rFonts w:asciiTheme="minorHAnsi" w:hAnsiTheme="minorHAnsi" w:cs="Calibri"/>
        </w:rPr>
        <w:t xml:space="preserve">. </w:t>
      </w:r>
    </w:p>
    <w:p w14:paraId="7C5FFB8F" w14:textId="3A3BA42B" w:rsidR="00EF3BF1" w:rsidRPr="00087CB2" w:rsidRDefault="00EF3BF1" w:rsidP="00087CB2">
      <w:pPr>
        <w:spacing w:line="240" w:lineRule="auto"/>
        <w:jc w:val="both"/>
        <w:rPr>
          <w:rFonts w:asciiTheme="minorHAnsi" w:hAnsiTheme="minorHAnsi" w:cs="Calibri"/>
        </w:rPr>
      </w:pPr>
      <w:r w:rsidRPr="00087CB2">
        <w:rPr>
          <w:rFonts w:asciiTheme="minorHAnsi" w:hAnsiTheme="minorHAnsi" w:cs="Calibri"/>
        </w:rPr>
        <w:t>Specifically,</w:t>
      </w:r>
      <w:r w:rsidR="00EB3CD1">
        <w:rPr>
          <w:rFonts w:asciiTheme="minorHAnsi" w:hAnsiTheme="minorHAnsi" w:cs="Calibri"/>
        </w:rPr>
        <w:t xml:space="preserve"> </w:t>
      </w:r>
      <w:r w:rsidRPr="00087CB2">
        <w:rPr>
          <w:rFonts w:asciiTheme="minorHAnsi" w:hAnsiTheme="minorHAnsi" w:cs="Calibri"/>
        </w:rPr>
        <w:t>Animal Care</w:t>
      </w:r>
      <w:r w:rsidR="00EB3CD1">
        <w:rPr>
          <w:rFonts w:asciiTheme="minorHAnsi" w:hAnsiTheme="minorHAnsi" w:cs="Calibri"/>
        </w:rPr>
        <w:t xml:space="preserve"> </w:t>
      </w:r>
      <w:r w:rsidRPr="00087CB2">
        <w:rPr>
          <w:rFonts w:asciiTheme="minorHAnsi" w:hAnsiTheme="minorHAnsi" w:cs="Calibri"/>
        </w:rPr>
        <w:t>Committee (AC</w:t>
      </w:r>
      <w:r w:rsidR="00EB3CD1">
        <w:rPr>
          <w:rFonts w:asciiTheme="minorHAnsi" w:hAnsiTheme="minorHAnsi" w:cs="Calibri"/>
        </w:rPr>
        <w:t>C</w:t>
      </w:r>
      <w:r w:rsidRPr="00087CB2">
        <w:rPr>
          <w:rFonts w:asciiTheme="minorHAnsi" w:hAnsiTheme="minorHAnsi" w:cs="Calibri"/>
        </w:rPr>
        <w:t xml:space="preserve">) </w:t>
      </w:r>
      <w:r w:rsidR="00EB3CD1">
        <w:rPr>
          <w:rFonts w:asciiTheme="minorHAnsi" w:hAnsiTheme="minorHAnsi" w:cs="Calibri"/>
        </w:rPr>
        <w:t xml:space="preserve">or Biosafety Officer are </w:t>
      </w:r>
      <w:r w:rsidRPr="00087CB2">
        <w:rPr>
          <w:rFonts w:asciiTheme="minorHAnsi" w:hAnsiTheme="minorHAnsi" w:cs="Calibri"/>
        </w:rPr>
        <w:t xml:space="preserve">responsible for the review and approval of research and teaching protocols to ensure that all biosafety issues within Bishop’s </w:t>
      </w:r>
      <w:r w:rsidRPr="00087CB2">
        <w:rPr>
          <w:rFonts w:asciiTheme="minorHAnsi" w:hAnsiTheme="minorHAnsi" w:cs="Calibri"/>
        </w:rPr>
        <w:lastRenderedPageBreak/>
        <w:t xml:space="preserve">jurisdiction </w:t>
      </w:r>
      <w:proofErr w:type="gramStart"/>
      <w:r w:rsidRPr="00087CB2">
        <w:rPr>
          <w:rFonts w:asciiTheme="minorHAnsi" w:hAnsiTheme="minorHAnsi" w:cs="Calibri"/>
        </w:rPr>
        <w:t>are in compliance with</w:t>
      </w:r>
      <w:proofErr w:type="gramEnd"/>
      <w:r w:rsidRPr="00087CB2">
        <w:rPr>
          <w:rFonts w:asciiTheme="minorHAnsi" w:hAnsiTheme="minorHAnsi" w:cs="Calibri"/>
        </w:rPr>
        <w:t xml:space="preserve"> institutional, municipal, federal and provincial regulations, and the guidelines of the CBS</w:t>
      </w:r>
      <w:r w:rsidR="00EB3CD1">
        <w:rPr>
          <w:rFonts w:asciiTheme="minorHAnsi" w:hAnsiTheme="minorHAnsi" w:cs="Calibri"/>
        </w:rPr>
        <w:t>S</w:t>
      </w:r>
      <w:r w:rsidRPr="00087CB2">
        <w:rPr>
          <w:rFonts w:asciiTheme="minorHAnsi" w:hAnsiTheme="minorHAnsi" w:cs="Calibri"/>
        </w:rPr>
        <w:t>.</w:t>
      </w:r>
    </w:p>
    <w:p w14:paraId="0942A120" w14:textId="04904F6E" w:rsidR="009C0442" w:rsidRDefault="00EF3BF1" w:rsidP="00087CB2">
      <w:pPr>
        <w:spacing w:line="240" w:lineRule="auto"/>
        <w:jc w:val="both"/>
        <w:rPr>
          <w:rFonts w:asciiTheme="minorHAnsi" w:hAnsiTheme="minorHAnsi" w:cs="Arial"/>
          <w:spacing w:val="3"/>
        </w:rPr>
      </w:pPr>
      <w:r w:rsidRPr="00087CB2">
        <w:rPr>
          <w:rFonts w:asciiTheme="minorHAnsi" w:hAnsiTheme="minorHAnsi" w:cs="Calibri"/>
        </w:rPr>
        <w:t>The AC</w:t>
      </w:r>
      <w:r w:rsidR="00EB3CD1">
        <w:rPr>
          <w:rFonts w:asciiTheme="minorHAnsi" w:hAnsiTheme="minorHAnsi" w:cs="Calibri"/>
        </w:rPr>
        <w:t>C-BSO</w:t>
      </w:r>
      <w:r w:rsidRPr="00087CB2">
        <w:rPr>
          <w:rFonts w:asciiTheme="minorHAnsi" w:hAnsiTheme="minorHAnsi" w:cs="Calibri"/>
        </w:rPr>
        <w:t xml:space="preserve"> ha</w:t>
      </w:r>
      <w:r w:rsidR="00EB3CD1">
        <w:rPr>
          <w:rFonts w:asciiTheme="minorHAnsi" w:hAnsiTheme="minorHAnsi" w:cs="Calibri"/>
        </w:rPr>
        <w:t>ve</w:t>
      </w:r>
      <w:r w:rsidRPr="00087CB2">
        <w:rPr>
          <w:rFonts w:asciiTheme="minorHAnsi" w:hAnsiTheme="minorHAnsi" w:cs="Calibri"/>
        </w:rPr>
        <w:t xml:space="preserve"> the mandate to develop, implement and maintain Bishop’s University animal care and use program, in accordance with </w:t>
      </w:r>
      <w:r w:rsidR="009C0442" w:rsidRPr="00087CB2">
        <w:rPr>
          <w:rFonts w:asciiTheme="minorHAnsi" w:hAnsiTheme="minorHAnsi" w:cs="Calibri"/>
        </w:rPr>
        <w:t xml:space="preserve">its Terms of Reference. </w:t>
      </w:r>
      <w:r w:rsidRPr="00087CB2">
        <w:rPr>
          <w:rFonts w:asciiTheme="minorHAnsi" w:hAnsiTheme="minorHAnsi" w:cs="Calibri"/>
        </w:rPr>
        <w:t xml:space="preserve">It </w:t>
      </w:r>
      <w:r w:rsidR="00EB3CD1">
        <w:rPr>
          <w:rFonts w:asciiTheme="minorHAnsi" w:hAnsiTheme="minorHAnsi" w:cs="Calibri"/>
        </w:rPr>
        <w:t xml:space="preserve">may </w:t>
      </w:r>
      <w:r w:rsidRPr="00087CB2">
        <w:rPr>
          <w:rFonts w:asciiTheme="minorHAnsi" w:hAnsiTheme="minorHAnsi" w:cs="Calibri"/>
        </w:rPr>
        <w:t>also ha</w:t>
      </w:r>
      <w:r w:rsidR="00EB3CD1">
        <w:rPr>
          <w:rFonts w:asciiTheme="minorHAnsi" w:hAnsiTheme="minorHAnsi" w:cs="Calibri"/>
        </w:rPr>
        <w:t>ve</w:t>
      </w:r>
      <w:r w:rsidRPr="00087CB2">
        <w:rPr>
          <w:rFonts w:asciiTheme="minorHAnsi" w:hAnsiTheme="minorHAnsi" w:cs="Calibri"/>
        </w:rPr>
        <w:t xml:space="preserve"> the mandate to develop, implement and maintain Bishop’s University biosafety</w:t>
      </w:r>
      <w:r w:rsidR="009C0442" w:rsidRPr="00087CB2">
        <w:rPr>
          <w:rFonts w:asciiTheme="minorHAnsi" w:hAnsiTheme="minorHAnsi" w:cs="Calibri"/>
        </w:rPr>
        <w:t xml:space="preserve"> program, in accordance with this </w:t>
      </w:r>
      <w:r w:rsidR="009C0442" w:rsidRPr="00087CB2">
        <w:rPr>
          <w:rFonts w:asciiTheme="minorHAnsi" w:hAnsiTheme="minorHAnsi" w:cs="Arial"/>
          <w:spacing w:val="3"/>
        </w:rPr>
        <w:t>Biosafety Manual</w:t>
      </w:r>
      <w:r w:rsidR="006829CD">
        <w:rPr>
          <w:rFonts w:asciiTheme="minorHAnsi" w:hAnsiTheme="minorHAnsi" w:cs="Arial"/>
          <w:spacing w:val="3"/>
        </w:rPr>
        <w:t xml:space="preserve"> and the support of the Biosafety Officer.</w:t>
      </w:r>
    </w:p>
    <w:p w14:paraId="5C2C0BFC" w14:textId="77777777" w:rsidR="006829CD" w:rsidRPr="006829CD" w:rsidRDefault="006829CD" w:rsidP="006829CD">
      <w:pPr>
        <w:spacing w:line="240" w:lineRule="auto"/>
        <w:jc w:val="both"/>
        <w:rPr>
          <w:rFonts w:asciiTheme="minorHAnsi" w:hAnsiTheme="minorHAnsi" w:cs="Arial"/>
          <w:spacing w:val="3"/>
        </w:rPr>
      </w:pPr>
      <w:r w:rsidRPr="006829CD">
        <w:rPr>
          <w:rFonts w:asciiTheme="minorHAnsi" w:hAnsiTheme="minorHAnsi" w:cs="Arial"/>
          <w:spacing w:val="3"/>
        </w:rPr>
        <w:t>The University Biosafety Officer shall:</w:t>
      </w:r>
    </w:p>
    <w:p w14:paraId="20D4A7B4" w14:textId="77777777" w:rsidR="006829CD" w:rsidRPr="006829CD" w:rsidRDefault="006829CD" w:rsidP="006829CD">
      <w:pPr>
        <w:pStyle w:val="ListParagraph"/>
        <w:numPr>
          <w:ilvl w:val="0"/>
          <w:numId w:val="44"/>
        </w:numPr>
        <w:spacing w:line="240" w:lineRule="auto"/>
        <w:jc w:val="both"/>
        <w:rPr>
          <w:rFonts w:asciiTheme="minorHAnsi" w:hAnsiTheme="minorHAnsi" w:cs="Arial"/>
          <w:spacing w:val="3"/>
        </w:rPr>
      </w:pPr>
      <w:r w:rsidRPr="006829CD">
        <w:rPr>
          <w:rFonts w:asciiTheme="minorHAnsi" w:hAnsiTheme="minorHAnsi" w:cs="Arial"/>
          <w:spacing w:val="3"/>
        </w:rPr>
        <w:t>assist Principal Investigators to assess facilities and prepare the biosafety certificate application;</w:t>
      </w:r>
    </w:p>
    <w:p w14:paraId="1932601C" w14:textId="77777777" w:rsidR="006829CD" w:rsidRPr="006829CD" w:rsidRDefault="006829CD" w:rsidP="006829CD">
      <w:pPr>
        <w:pStyle w:val="ListParagraph"/>
        <w:numPr>
          <w:ilvl w:val="0"/>
          <w:numId w:val="44"/>
        </w:numPr>
        <w:spacing w:line="240" w:lineRule="auto"/>
        <w:jc w:val="both"/>
        <w:rPr>
          <w:rFonts w:asciiTheme="minorHAnsi" w:hAnsiTheme="minorHAnsi" w:cs="Arial"/>
          <w:spacing w:val="3"/>
        </w:rPr>
      </w:pPr>
      <w:r w:rsidRPr="006829CD">
        <w:rPr>
          <w:rFonts w:asciiTheme="minorHAnsi" w:hAnsiTheme="minorHAnsi" w:cs="Arial"/>
          <w:spacing w:val="3"/>
        </w:rPr>
        <w:t>co-sign approved biosafety certificates;</w:t>
      </w:r>
    </w:p>
    <w:p w14:paraId="3C9DE318" w14:textId="77777777" w:rsidR="006829CD" w:rsidRPr="006829CD" w:rsidRDefault="006829CD" w:rsidP="006829CD">
      <w:pPr>
        <w:pStyle w:val="ListParagraph"/>
        <w:numPr>
          <w:ilvl w:val="0"/>
          <w:numId w:val="44"/>
        </w:numPr>
        <w:spacing w:line="240" w:lineRule="auto"/>
        <w:jc w:val="both"/>
        <w:rPr>
          <w:rFonts w:asciiTheme="minorHAnsi" w:hAnsiTheme="minorHAnsi" w:cs="Arial"/>
          <w:spacing w:val="3"/>
        </w:rPr>
      </w:pPr>
      <w:r w:rsidRPr="006829CD">
        <w:rPr>
          <w:rFonts w:asciiTheme="minorHAnsi" w:hAnsiTheme="minorHAnsi" w:cs="Arial"/>
          <w:spacing w:val="3"/>
        </w:rPr>
        <w:t>provide advice on biohazardous materials and work procedures;</w:t>
      </w:r>
    </w:p>
    <w:p w14:paraId="101DF028" w14:textId="77777777" w:rsidR="006829CD" w:rsidRPr="006829CD" w:rsidRDefault="006829CD" w:rsidP="006829CD">
      <w:pPr>
        <w:pStyle w:val="ListParagraph"/>
        <w:numPr>
          <w:ilvl w:val="0"/>
          <w:numId w:val="44"/>
        </w:numPr>
        <w:spacing w:line="240" w:lineRule="auto"/>
        <w:jc w:val="both"/>
        <w:rPr>
          <w:rFonts w:asciiTheme="minorHAnsi" w:hAnsiTheme="minorHAnsi" w:cs="Arial"/>
          <w:spacing w:val="3"/>
        </w:rPr>
      </w:pPr>
      <w:r w:rsidRPr="006829CD">
        <w:rPr>
          <w:rFonts w:asciiTheme="minorHAnsi" w:hAnsiTheme="minorHAnsi" w:cs="Arial"/>
          <w:spacing w:val="3"/>
        </w:rPr>
        <w:t>provide general biosafety training;</w:t>
      </w:r>
    </w:p>
    <w:p w14:paraId="6792D93D" w14:textId="0D1079F1" w:rsidR="006829CD" w:rsidRPr="006829CD" w:rsidRDefault="006829CD" w:rsidP="006829CD">
      <w:pPr>
        <w:pStyle w:val="ListParagraph"/>
        <w:numPr>
          <w:ilvl w:val="0"/>
          <w:numId w:val="44"/>
        </w:numPr>
        <w:spacing w:line="240" w:lineRule="auto"/>
        <w:jc w:val="both"/>
        <w:rPr>
          <w:rFonts w:asciiTheme="minorHAnsi" w:hAnsiTheme="minorHAnsi" w:cs="Arial"/>
          <w:spacing w:val="3"/>
        </w:rPr>
      </w:pPr>
      <w:r w:rsidRPr="006829CD">
        <w:rPr>
          <w:rFonts w:asciiTheme="minorHAnsi" w:hAnsiTheme="minorHAnsi" w:cs="Arial"/>
          <w:spacing w:val="3"/>
        </w:rPr>
        <w:t>p</w:t>
      </w:r>
      <w:r w:rsidR="00EB3CD1">
        <w:rPr>
          <w:rFonts w:asciiTheme="minorHAnsi" w:hAnsiTheme="minorHAnsi" w:cs="Arial"/>
          <w:spacing w:val="3"/>
        </w:rPr>
        <w:t>rovide support</w:t>
      </w:r>
      <w:r w:rsidRPr="006829CD">
        <w:rPr>
          <w:rFonts w:asciiTheme="minorHAnsi" w:hAnsiTheme="minorHAnsi" w:cs="Arial"/>
          <w:spacing w:val="3"/>
        </w:rPr>
        <w:t xml:space="preserve"> and sign documentation for import permit </w:t>
      </w:r>
      <w:proofErr w:type="gramStart"/>
      <w:r w:rsidRPr="006829CD">
        <w:rPr>
          <w:rFonts w:asciiTheme="minorHAnsi" w:hAnsiTheme="minorHAnsi" w:cs="Arial"/>
          <w:spacing w:val="3"/>
        </w:rPr>
        <w:t>applications;</w:t>
      </w:r>
      <w:proofErr w:type="gramEnd"/>
    </w:p>
    <w:p w14:paraId="07A4E789" w14:textId="4C22BBB0" w:rsidR="006829CD" w:rsidRPr="006829CD" w:rsidRDefault="006829CD" w:rsidP="006829CD">
      <w:pPr>
        <w:pStyle w:val="ListParagraph"/>
        <w:numPr>
          <w:ilvl w:val="0"/>
          <w:numId w:val="44"/>
        </w:numPr>
        <w:spacing w:line="240" w:lineRule="auto"/>
        <w:jc w:val="both"/>
        <w:rPr>
          <w:rFonts w:asciiTheme="minorHAnsi" w:hAnsiTheme="minorHAnsi" w:cs="Arial"/>
          <w:spacing w:val="3"/>
        </w:rPr>
      </w:pPr>
      <w:r w:rsidRPr="006829CD">
        <w:rPr>
          <w:rFonts w:asciiTheme="minorHAnsi" w:hAnsiTheme="minorHAnsi" w:cs="Arial"/>
          <w:spacing w:val="3"/>
        </w:rPr>
        <w:t xml:space="preserve">ensure that steam sterilization cycles are verified using biological indicators and that records of users and cycles are </w:t>
      </w:r>
      <w:proofErr w:type="gramStart"/>
      <w:r w:rsidRPr="006829CD">
        <w:rPr>
          <w:rFonts w:asciiTheme="minorHAnsi" w:hAnsiTheme="minorHAnsi" w:cs="Arial"/>
          <w:spacing w:val="3"/>
        </w:rPr>
        <w:t>maintained;</w:t>
      </w:r>
      <w:proofErr w:type="gramEnd"/>
    </w:p>
    <w:p w14:paraId="5C53153C" w14:textId="77777777" w:rsidR="006829CD" w:rsidRPr="006829CD" w:rsidRDefault="006829CD" w:rsidP="006829CD">
      <w:pPr>
        <w:pStyle w:val="ListParagraph"/>
        <w:numPr>
          <w:ilvl w:val="0"/>
          <w:numId w:val="44"/>
        </w:numPr>
        <w:spacing w:line="240" w:lineRule="auto"/>
        <w:jc w:val="both"/>
        <w:rPr>
          <w:rFonts w:asciiTheme="minorHAnsi" w:hAnsiTheme="minorHAnsi" w:cs="Arial"/>
          <w:spacing w:val="3"/>
        </w:rPr>
      </w:pPr>
      <w:r w:rsidRPr="006829CD">
        <w:rPr>
          <w:rFonts w:asciiTheme="minorHAnsi" w:hAnsiTheme="minorHAnsi" w:cs="Arial"/>
          <w:spacing w:val="3"/>
        </w:rPr>
        <w:t>in cases of non-compliance with this protocol or any federal, provincial or municipal legislation,</w:t>
      </w:r>
    </w:p>
    <w:p w14:paraId="7A628DEA" w14:textId="77777777" w:rsidR="006829CD" w:rsidRPr="006829CD" w:rsidRDefault="006829CD" w:rsidP="006829CD">
      <w:pPr>
        <w:pStyle w:val="ListParagraph"/>
        <w:numPr>
          <w:ilvl w:val="1"/>
          <w:numId w:val="44"/>
        </w:numPr>
        <w:spacing w:line="240" w:lineRule="auto"/>
        <w:jc w:val="both"/>
        <w:rPr>
          <w:rFonts w:asciiTheme="minorHAnsi" w:hAnsiTheme="minorHAnsi" w:cs="Arial"/>
          <w:spacing w:val="3"/>
        </w:rPr>
      </w:pPr>
      <w:r w:rsidRPr="006829CD">
        <w:rPr>
          <w:rFonts w:asciiTheme="minorHAnsi" w:hAnsiTheme="minorHAnsi" w:cs="Arial"/>
          <w:spacing w:val="3"/>
        </w:rPr>
        <w:t>inform the Principal Investigator, Department Chair and appropriate Dean of the non-compliance, specify actions to be taken to deal with the non-compliance and set deadlines for such actions;</w:t>
      </w:r>
    </w:p>
    <w:p w14:paraId="31EB3229" w14:textId="0F7F875C" w:rsidR="006829CD" w:rsidRPr="006829CD" w:rsidRDefault="006829CD" w:rsidP="006829CD">
      <w:pPr>
        <w:pStyle w:val="ListParagraph"/>
        <w:numPr>
          <w:ilvl w:val="1"/>
          <w:numId w:val="44"/>
        </w:numPr>
        <w:spacing w:line="240" w:lineRule="auto"/>
        <w:jc w:val="both"/>
        <w:rPr>
          <w:rFonts w:asciiTheme="minorHAnsi" w:hAnsiTheme="minorHAnsi" w:cs="Arial"/>
          <w:spacing w:val="3"/>
        </w:rPr>
      </w:pPr>
      <w:r w:rsidRPr="006829CD">
        <w:rPr>
          <w:rFonts w:asciiTheme="minorHAnsi" w:hAnsiTheme="minorHAnsi" w:cs="Arial"/>
          <w:spacing w:val="3"/>
        </w:rPr>
        <w:t xml:space="preserve">refer continuing issues of non-compliance </w:t>
      </w:r>
      <w:proofErr w:type="gramStart"/>
      <w:r w:rsidRPr="006829CD">
        <w:rPr>
          <w:rFonts w:asciiTheme="minorHAnsi" w:hAnsiTheme="minorHAnsi" w:cs="Arial"/>
          <w:spacing w:val="3"/>
        </w:rPr>
        <w:t>to</w:t>
      </w:r>
      <w:proofErr w:type="gramEnd"/>
      <w:r w:rsidRPr="006829CD">
        <w:rPr>
          <w:rFonts w:asciiTheme="minorHAnsi" w:hAnsiTheme="minorHAnsi" w:cs="Arial"/>
          <w:spacing w:val="3"/>
        </w:rPr>
        <w:t xml:space="preserve"> the AC</w:t>
      </w:r>
      <w:r w:rsidR="00EB3CD1">
        <w:rPr>
          <w:rFonts w:asciiTheme="minorHAnsi" w:hAnsiTheme="minorHAnsi" w:cs="Arial"/>
          <w:spacing w:val="3"/>
        </w:rPr>
        <w:t>C</w:t>
      </w:r>
      <w:r w:rsidRPr="006829CD">
        <w:rPr>
          <w:rFonts w:asciiTheme="minorHAnsi" w:hAnsiTheme="minorHAnsi" w:cs="Arial"/>
          <w:spacing w:val="3"/>
        </w:rPr>
        <w:t xml:space="preserve"> or Vice-Pr</w:t>
      </w:r>
      <w:r w:rsidR="00EB3CD1">
        <w:rPr>
          <w:rFonts w:asciiTheme="minorHAnsi" w:hAnsiTheme="minorHAnsi" w:cs="Arial"/>
          <w:spacing w:val="3"/>
        </w:rPr>
        <w:t>incipal</w:t>
      </w:r>
      <w:r w:rsidRPr="006829CD">
        <w:rPr>
          <w:rFonts w:asciiTheme="minorHAnsi" w:hAnsiTheme="minorHAnsi" w:cs="Arial"/>
          <w:spacing w:val="3"/>
        </w:rPr>
        <w:t xml:space="preserve"> Academic.</w:t>
      </w:r>
    </w:p>
    <w:p w14:paraId="26F014F4" w14:textId="77777777" w:rsidR="00624D74" w:rsidRPr="00624D74" w:rsidRDefault="00624D74" w:rsidP="00624D74">
      <w:pPr>
        <w:pStyle w:val="Default"/>
        <w:rPr>
          <w:rFonts w:asciiTheme="minorHAnsi" w:hAnsiTheme="minorHAnsi"/>
          <w:sz w:val="22"/>
          <w:szCs w:val="22"/>
        </w:rPr>
      </w:pPr>
      <w:r w:rsidRPr="00624D74">
        <w:rPr>
          <w:rFonts w:asciiTheme="minorHAnsi" w:hAnsiTheme="minorHAnsi"/>
          <w:sz w:val="22"/>
          <w:szCs w:val="22"/>
        </w:rPr>
        <w:t xml:space="preserve">It is understood that the responsibilities of the Principal Investigator of any project involving biohazardous material include: </w:t>
      </w:r>
    </w:p>
    <w:p w14:paraId="6360A81C" w14:textId="77777777" w:rsidR="00624D74" w:rsidRPr="00624D74" w:rsidRDefault="00624D74" w:rsidP="00624D74">
      <w:pPr>
        <w:pStyle w:val="Default"/>
        <w:rPr>
          <w:rFonts w:asciiTheme="minorHAnsi" w:hAnsiTheme="minorHAnsi"/>
          <w:sz w:val="22"/>
          <w:szCs w:val="22"/>
        </w:rPr>
      </w:pPr>
    </w:p>
    <w:p w14:paraId="0E1E215A" w14:textId="1FB79881" w:rsidR="00624D74" w:rsidRPr="00624D74" w:rsidRDefault="00624D74" w:rsidP="00624D74">
      <w:pPr>
        <w:pStyle w:val="Default"/>
        <w:numPr>
          <w:ilvl w:val="0"/>
          <w:numId w:val="50"/>
        </w:numPr>
        <w:spacing w:after="26"/>
        <w:rPr>
          <w:rFonts w:asciiTheme="minorHAnsi" w:hAnsiTheme="minorHAnsi"/>
          <w:sz w:val="22"/>
          <w:szCs w:val="22"/>
        </w:rPr>
      </w:pPr>
      <w:r w:rsidRPr="00624D74">
        <w:rPr>
          <w:rFonts w:asciiTheme="minorHAnsi" w:hAnsiTheme="minorHAnsi"/>
          <w:sz w:val="22"/>
          <w:szCs w:val="22"/>
        </w:rPr>
        <w:t xml:space="preserve">applying to and receiving approval from the </w:t>
      </w:r>
      <w:r w:rsidR="00EB3CD1">
        <w:rPr>
          <w:rFonts w:asciiTheme="minorHAnsi" w:hAnsiTheme="minorHAnsi"/>
          <w:sz w:val="22"/>
          <w:szCs w:val="22"/>
        </w:rPr>
        <w:t xml:space="preserve">ACC-BSO </w:t>
      </w:r>
      <w:r w:rsidRPr="00624D74">
        <w:rPr>
          <w:rFonts w:asciiTheme="minorHAnsi" w:hAnsiTheme="minorHAnsi"/>
          <w:sz w:val="22"/>
          <w:szCs w:val="22"/>
        </w:rPr>
        <w:t xml:space="preserve">before obtaining and/or commencing work with biohazardous </w:t>
      </w:r>
      <w:proofErr w:type="gramStart"/>
      <w:r w:rsidRPr="00624D74">
        <w:rPr>
          <w:rFonts w:asciiTheme="minorHAnsi" w:hAnsiTheme="minorHAnsi"/>
          <w:sz w:val="22"/>
          <w:szCs w:val="22"/>
        </w:rPr>
        <w:t>material;</w:t>
      </w:r>
      <w:proofErr w:type="gramEnd"/>
      <w:r w:rsidRPr="00624D74">
        <w:rPr>
          <w:rFonts w:asciiTheme="minorHAnsi" w:hAnsiTheme="minorHAnsi"/>
          <w:sz w:val="22"/>
          <w:szCs w:val="22"/>
        </w:rPr>
        <w:t xml:space="preserve"> </w:t>
      </w:r>
    </w:p>
    <w:p w14:paraId="34F231BE" w14:textId="77777777" w:rsidR="00624D74" w:rsidRPr="00624D74" w:rsidRDefault="00624D74" w:rsidP="00624D74">
      <w:pPr>
        <w:pStyle w:val="Default"/>
        <w:numPr>
          <w:ilvl w:val="0"/>
          <w:numId w:val="50"/>
        </w:numPr>
        <w:spacing w:after="26"/>
        <w:rPr>
          <w:rFonts w:asciiTheme="minorHAnsi" w:hAnsiTheme="minorHAnsi"/>
          <w:sz w:val="22"/>
          <w:szCs w:val="22"/>
        </w:rPr>
      </w:pPr>
      <w:r w:rsidRPr="00624D74">
        <w:rPr>
          <w:rFonts w:asciiTheme="minorHAnsi" w:hAnsiTheme="minorHAnsi"/>
          <w:sz w:val="22"/>
          <w:szCs w:val="22"/>
        </w:rPr>
        <w:t xml:space="preserve">complying with and enforcing the guidelines and standards set by regulatory and granting agencies, University policies and all certificate and permit terms and conditions; </w:t>
      </w:r>
    </w:p>
    <w:p w14:paraId="4A6B1AC4" w14:textId="77777777" w:rsidR="00624D74" w:rsidRPr="00624D74" w:rsidRDefault="00624D74" w:rsidP="00624D74">
      <w:pPr>
        <w:pStyle w:val="Default"/>
        <w:numPr>
          <w:ilvl w:val="0"/>
          <w:numId w:val="50"/>
        </w:numPr>
        <w:spacing w:after="26"/>
        <w:rPr>
          <w:rFonts w:asciiTheme="minorHAnsi" w:hAnsiTheme="minorHAnsi"/>
          <w:sz w:val="22"/>
          <w:szCs w:val="22"/>
        </w:rPr>
      </w:pPr>
      <w:r w:rsidRPr="00624D74">
        <w:rPr>
          <w:rFonts w:asciiTheme="minorHAnsi" w:hAnsiTheme="minorHAnsi"/>
          <w:sz w:val="22"/>
          <w:szCs w:val="22"/>
        </w:rPr>
        <w:t xml:space="preserve">ensuring that amendments to the certificate including addition of new personnel, changes in organism or termination of projects are submitted in a timely manner; </w:t>
      </w:r>
    </w:p>
    <w:p w14:paraId="09EEBBC1" w14:textId="77777777" w:rsidR="00624D74" w:rsidRPr="00624D74" w:rsidRDefault="00624D74" w:rsidP="00624D74">
      <w:pPr>
        <w:pStyle w:val="Default"/>
        <w:numPr>
          <w:ilvl w:val="0"/>
          <w:numId w:val="50"/>
        </w:numPr>
        <w:spacing w:after="26"/>
        <w:rPr>
          <w:rFonts w:asciiTheme="minorHAnsi" w:hAnsiTheme="minorHAnsi"/>
          <w:sz w:val="22"/>
          <w:szCs w:val="22"/>
        </w:rPr>
      </w:pPr>
      <w:r w:rsidRPr="00624D74">
        <w:rPr>
          <w:rFonts w:asciiTheme="minorHAnsi" w:hAnsiTheme="minorHAnsi"/>
          <w:sz w:val="22"/>
          <w:szCs w:val="22"/>
        </w:rPr>
        <w:t xml:space="preserve">maintaining a current inventory of biohazardous materials including the source; </w:t>
      </w:r>
    </w:p>
    <w:p w14:paraId="26A599D5" w14:textId="77777777" w:rsidR="00624D74" w:rsidRPr="00624D74" w:rsidRDefault="00624D74" w:rsidP="00624D74">
      <w:pPr>
        <w:pStyle w:val="Default"/>
        <w:numPr>
          <w:ilvl w:val="0"/>
          <w:numId w:val="50"/>
        </w:numPr>
        <w:spacing w:after="26"/>
        <w:rPr>
          <w:rFonts w:asciiTheme="minorHAnsi" w:hAnsiTheme="minorHAnsi"/>
          <w:sz w:val="22"/>
          <w:szCs w:val="22"/>
        </w:rPr>
      </w:pPr>
      <w:r w:rsidRPr="00624D74">
        <w:rPr>
          <w:rFonts w:asciiTheme="minorHAnsi" w:hAnsiTheme="minorHAnsi"/>
          <w:sz w:val="22"/>
          <w:szCs w:val="22"/>
        </w:rPr>
        <w:t xml:space="preserve">providing competent supervision and ensuring that all persons working under his/her control have received appropriate training in working with biohazardous materials; </w:t>
      </w:r>
    </w:p>
    <w:p w14:paraId="3A0B3521" w14:textId="77777777" w:rsidR="00624D74" w:rsidRPr="00624D74" w:rsidRDefault="00624D74" w:rsidP="00624D74">
      <w:pPr>
        <w:pStyle w:val="Default"/>
        <w:numPr>
          <w:ilvl w:val="0"/>
          <w:numId w:val="50"/>
        </w:numPr>
        <w:spacing w:after="26"/>
        <w:rPr>
          <w:rFonts w:asciiTheme="minorHAnsi" w:hAnsiTheme="minorHAnsi"/>
          <w:sz w:val="22"/>
          <w:szCs w:val="22"/>
        </w:rPr>
      </w:pPr>
      <w:r w:rsidRPr="00624D74">
        <w:rPr>
          <w:rFonts w:asciiTheme="minorHAnsi" w:hAnsiTheme="minorHAnsi"/>
          <w:sz w:val="22"/>
          <w:szCs w:val="22"/>
        </w:rPr>
        <w:t xml:space="preserve">inspecting the work area routinely; </w:t>
      </w:r>
    </w:p>
    <w:p w14:paraId="5B020808" w14:textId="77777777" w:rsidR="00624D74" w:rsidRPr="00624D74" w:rsidRDefault="00624D74" w:rsidP="00624D74">
      <w:pPr>
        <w:pStyle w:val="Default"/>
        <w:numPr>
          <w:ilvl w:val="0"/>
          <w:numId w:val="50"/>
        </w:numPr>
        <w:spacing w:after="26"/>
        <w:rPr>
          <w:rFonts w:asciiTheme="minorHAnsi" w:hAnsiTheme="minorHAnsi"/>
          <w:sz w:val="22"/>
          <w:szCs w:val="22"/>
        </w:rPr>
      </w:pPr>
      <w:r w:rsidRPr="00624D74">
        <w:rPr>
          <w:rFonts w:asciiTheme="minorHAnsi" w:hAnsiTheme="minorHAnsi"/>
          <w:sz w:val="22"/>
          <w:szCs w:val="22"/>
        </w:rPr>
        <w:t xml:space="preserve">taking appropriate action to remedy unsafe acts and conditions; </w:t>
      </w:r>
    </w:p>
    <w:p w14:paraId="77FAFAF6" w14:textId="77777777" w:rsidR="00624D74" w:rsidRPr="00624D74" w:rsidRDefault="00624D74" w:rsidP="00624D74">
      <w:pPr>
        <w:pStyle w:val="Default"/>
        <w:numPr>
          <w:ilvl w:val="0"/>
          <w:numId w:val="50"/>
        </w:numPr>
        <w:spacing w:after="26"/>
        <w:rPr>
          <w:rFonts w:asciiTheme="minorHAnsi" w:hAnsiTheme="minorHAnsi"/>
          <w:sz w:val="22"/>
          <w:szCs w:val="22"/>
        </w:rPr>
      </w:pPr>
      <w:r w:rsidRPr="00624D74">
        <w:rPr>
          <w:rFonts w:asciiTheme="minorHAnsi" w:hAnsiTheme="minorHAnsi"/>
          <w:sz w:val="22"/>
          <w:szCs w:val="22"/>
        </w:rPr>
        <w:t xml:space="preserve">ensuring the safety of any service personnel (e.g., Facilities Management), contractors or visitors and advise them of any potential hazards in the work area; </w:t>
      </w:r>
    </w:p>
    <w:p w14:paraId="727AAA52" w14:textId="77777777" w:rsidR="00624D74" w:rsidRPr="00624D74" w:rsidRDefault="00624D74" w:rsidP="00624D74">
      <w:pPr>
        <w:pStyle w:val="Default"/>
        <w:numPr>
          <w:ilvl w:val="0"/>
          <w:numId w:val="50"/>
        </w:numPr>
        <w:spacing w:after="26"/>
        <w:rPr>
          <w:rFonts w:asciiTheme="minorHAnsi" w:hAnsiTheme="minorHAnsi"/>
          <w:sz w:val="22"/>
          <w:szCs w:val="22"/>
        </w:rPr>
      </w:pPr>
      <w:r w:rsidRPr="00624D74">
        <w:rPr>
          <w:rFonts w:asciiTheme="minorHAnsi" w:hAnsiTheme="minorHAnsi"/>
          <w:sz w:val="22"/>
          <w:szCs w:val="22"/>
        </w:rPr>
        <w:t xml:space="preserve">ensuring all visitors are supervised; </w:t>
      </w:r>
    </w:p>
    <w:p w14:paraId="66E50ED6" w14:textId="77777777" w:rsidR="00624D74" w:rsidRPr="00624D74" w:rsidRDefault="00624D74" w:rsidP="00624D74">
      <w:pPr>
        <w:pStyle w:val="Default"/>
        <w:numPr>
          <w:ilvl w:val="0"/>
          <w:numId w:val="50"/>
        </w:numPr>
        <w:spacing w:after="26"/>
        <w:rPr>
          <w:rFonts w:asciiTheme="minorHAnsi" w:hAnsiTheme="minorHAnsi"/>
          <w:sz w:val="22"/>
          <w:szCs w:val="22"/>
        </w:rPr>
      </w:pPr>
      <w:r w:rsidRPr="00624D74">
        <w:rPr>
          <w:rFonts w:asciiTheme="minorHAnsi" w:hAnsiTheme="minorHAnsi"/>
          <w:sz w:val="22"/>
          <w:szCs w:val="22"/>
        </w:rPr>
        <w:t xml:space="preserve">ensuring that all containment facilities are functioning and personal protective equipment is available; </w:t>
      </w:r>
    </w:p>
    <w:p w14:paraId="7C771C1A" w14:textId="77777777" w:rsidR="00624D74" w:rsidRPr="00624D74" w:rsidRDefault="00624D74" w:rsidP="00624D74">
      <w:pPr>
        <w:pStyle w:val="Default"/>
        <w:numPr>
          <w:ilvl w:val="0"/>
          <w:numId w:val="50"/>
        </w:numPr>
        <w:spacing w:after="26"/>
        <w:rPr>
          <w:sz w:val="23"/>
          <w:szCs w:val="23"/>
        </w:rPr>
      </w:pPr>
      <w:r w:rsidRPr="00624D74">
        <w:rPr>
          <w:rFonts w:asciiTheme="minorHAnsi" w:hAnsiTheme="minorHAnsi"/>
          <w:sz w:val="22"/>
          <w:szCs w:val="22"/>
        </w:rPr>
        <w:t xml:space="preserve">developing and continually reviewing site-specific emergency response plans for the work areas and ensuring that appropriate spill response supplies are available; </w:t>
      </w:r>
    </w:p>
    <w:p w14:paraId="007E1506" w14:textId="77777777" w:rsidR="00624D74" w:rsidRPr="00624D74" w:rsidRDefault="00624D74" w:rsidP="00624D74">
      <w:pPr>
        <w:pStyle w:val="Default"/>
        <w:numPr>
          <w:ilvl w:val="0"/>
          <w:numId w:val="50"/>
        </w:numPr>
        <w:spacing w:after="26"/>
        <w:rPr>
          <w:rFonts w:asciiTheme="minorHAnsi" w:hAnsiTheme="minorHAnsi"/>
          <w:sz w:val="22"/>
          <w:szCs w:val="22"/>
        </w:rPr>
      </w:pPr>
      <w:r w:rsidRPr="00624D74">
        <w:rPr>
          <w:rFonts w:asciiTheme="minorHAnsi" w:hAnsiTheme="minorHAnsi"/>
          <w:sz w:val="22"/>
          <w:szCs w:val="22"/>
        </w:rPr>
        <w:lastRenderedPageBreak/>
        <w:t xml:space="preserve">ensuring that the work area is </w:t>
      </w:r>
      <w:proofErr w:type="gramStart"/>
      <w:r w:rsidRPr="00624D74">
        <w:rPr>
          <w:rFonts w:asciiTheme="minorHAnsi" w:hAnsiTheme="minorHAnsi"/>
          <w:sz w:val="22"/>
          <w:szCs w:val="22"/>
        </w:rPr>
        <w:t>secured against unauthorized access at all times</w:t>
      </w:r>
      <w:proofErr w:type="gramEnd"/>
      <w:r w:rsidRPr="00624D74">
        <w:rPr>
          <w:rFonts w:asciiTheme="minorHAnsi" w:hAnsiTheme="minorHAnsi"/>
          <w:sz w:val="22"/>
          <w:szCs w:val="22"/>
        </w:rPr>
        <w:t xml:space="preserve"> and that all biosecurity measures are followed. </w:t>
      </w:r>
    </w:p>
    <w:p w14:paraId="7FF93927" w14:textId="77777777" w:rsidR="00624D74" w:rsidRDefault="00624D74" w:rsidP="00087CB2">
      <w:pPr>
        <w:spacing w:line="240" w:lineRule="auto"/>
        <w:jc w:val="both"/>
        <w:rPr>
          <w:rFonts w:asciiTheme="minorHAnsi" w:hAnsiTheme="minorHAnsi" w:cs="Arial"/>
          <w:spacing w:val="3"/>
        </w:rPr>
      </w:pPr>
    </w:p>
    <w:p w14:paraId="1712934B" w14:textId="77777777" w:rsidR="00771893" w:rsidRPr="00087CB2" w:rsidRDefault="009C0442" w:rsidP="00087CB2">
      <w:pPr>
        <w:spacing w:line="240" w:lineRule="auto"/>
        <w:jc w:val="both"/>
        <w:rPr>
          <w:rFonts w:asciiTheme="minorHAnsi" w:hAnsiTheme="minorHAnsi" w:cs="Arial"/>
          <w:spacing w:val="3"/>
        </w:rPr>
      </w:pPr>
      <w:r w:rsidRPr="00087CB2">
        <w:rPr>
          <w:rFonts w:asciiTheme="minorHAnsi" w:hAnsiTheme="minorHAnsi" w:cs="Arial"/>
          <w:spacing w:val="3"/>
        </w:rPr>
        <w:t>As</w:t>
      </w:r>
      <w:r w:rsidR="00771893" w:rsidRPr="00087CB2">
        <w:rPr>
          <w:rFonts w:asciiTheme="minorHAnsi" w:hAnsiTheme="minorHAnsi" w:cs="Arial"/>
          <w:spacing w:val="3"/>
        </w:rPr>
        <w:t xml:space="preserve"> this manual does not address the chemical and physical hazards commonly encountered in the </w:t>
      </w:r>
      <w:r w:rsidR="00EF3BF1" w:rsidRPr="00087CB2">
        <w:rPr>
          <w:rFonts w:asciiTheme="minorHAnsi" w:hAnsiTheme="minorHAnsi" w:cs="Arial"/>
          <w:spacing w:val="3"/>
        </w:rPr>
        <w:t>workplace</w:t>
      </w:r>
      <w:r w:rsidR="00771893" w:rsidRPr="00087CB2">
        <w:rPr>
          <w:rFonts w:asciiTheme="minorHAnsi" w:hAnsiTheme="minorHAnsi" w:cs="Arial"/>
          <w:spacing w:val="3"/>
        </w:rPr>
        <w:t xml:space="preserve">, it is to be regarded as an addendum to existing Bishop’s University </w:t>
      </w:r>
      <w:r w:rsidR="00EF3BF1" w:rsidRPr="00087CB2">
        <w:rPr>
          <w:rFonts w:asciiTheme="minorHAnsi" w:hAnsiTheme="minorHAnsi" w:cs="Arial"/>
          <w:spacing w:val="3"/>
        </w:rPr>
        <w:t>Health and Safety Policy or laboratory</w:t>
      </w:r>
      <w:r w:rsidR="00771893" w:rsidRPr="00087CB2">
        <w:rPr>
          <w:rFonts w:asciiTheme="minorHAnsi" w:hAnsiTheme="minorHAnsi" w:cs="Arial"/>
          <w:spacing w:val="3"/>
        </w:rPr>
        <w:t xml:space="preserve"> </w:t>
      </w:r>
      <w:r w:rsidR="00EF3BF1" w:rsidRPr="00087CB2">
        <w:rPr>
          <w:rFonts w:asciiTheme="minorHAnsi" w:hAnsiTheme="minorHAnsi" w:cs="Arial"/>
          <w:spacing w:val="3"/>
        </w:rPr>
        <w:t>p</w:t>
      </w:r>
      <w:r w:rsidR="00771893" w:rsidRPr="00087CB2">
        <w:rPr>
          <w:rFonts w:asciiTheme="minorHAnsi" w:hAnsiTheme="minorHAnsi" w:cs="Arial"/>
          <w:spacing w:val="3"/>
        </w:rPr>
        <w:t>rocedures.</w:t>
      </w:r>
    </w:p>
    <w:p w14:paraId="3EA96882" w14:textId="77777777" w:rsidR="00771893" w:rsidRPr="00087CB2"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2" w:name="section_1.1"/>
      <w:bookmarkEnd w:id="2"/>
      <w:r w:rsidRPr="00087CB2">
        <w:rPr>
          <w:rFonts w:asciiTheme="minorHAnsi" w:hAnsiTheme="minorHAnsi" w:cs="Arial"/>
          <w:b/>
          <w:bCs/>
          <w:spacing w:val="3"/>
          <w:sz w:val="25"/>
          <w:szCs w:val="25"/>
        </w:rPr>
        <w:t>1.1 Definition of Biohazard/Biosafety</w:t>
      </w:r>
    </w:p>
    <w:p w14:paraId="041B08EA"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A biohazard can be defined as any</w:t>
      </w:r>
      <w:r w:rsidR="009C0442" w:rsidRPr="00087CB2">
        <w:rPr>
          <w:rFonts w:asciiTheme="minorHAnsi" w:hAnsiTheme="minorHAnsi" w:cs="Arial"/>
          <w:spacing w:val="3"/>
        </w:rPr>
        <w:t xml:space="preserve"> biological material, </w:t>
      </w:r>
      <w:r w:rsidRPr="00087CB2">
        <w:rPr>
          <w:rFonts w:asciiTheme="minorHAnsi" w:hAnsiTheme="minorHAnsi" w:cs="Arial"/>
          <w:spacing w:val="3"/>
        </w:rPr>
        <w:t xml:space="preserve">organism, or material produced by such an </w:t>
      </w:r>
      <w:r w:rsidR="009C0442" w:rsidRPr="00087CB2">
        <w:rPr>
          <w:rFonts w:asciiTheme="minorHAnsi" w:hAnsiTheme="minorHAnsi" w:cs="Arial"/>
          <w:spacing w:val="3"/>
        </w:rPr>
        <w:t>organism that</w:t>
      </w:r>
      <w:r w:rsidRPr="00087CB2">
        <w:rPr>
          <w:rFonts w:asciiTheme="minorHAnsi" w:hAnsiTheme="minorHAnsi" w:cs="Arial"/>
          <w:spacing w:val="3"/>
        </w:rPr>
        <w:t xml:space="preserve"> is known or suspected to cause human or animal disease. Biohazardous/infectious material falls under Class D, Division 3 of the Workplace Hazardous Materials Information System (WHMIS), and includes:</w:t>
      </w:r>
    </w:p>
    <w:p w14:paraId="1C31A9A4" w14:textId="77777777" w:rsidR="00624D74" w:rsidRPr="006829CD" w:rsidRDefault="00624D74" w:rsidP="00624D74">
      <w:pPr>
        <w:pStyle w:val="Default"/>
        <w:numPr>
          <w:ilvl w:val="0"/>
          <w:numId w:val="46"/>
        </w:numPr>
        <w:spacing w:after="30"/>
        <w:rPr>
          <w:rFonts w:asciiTheme="minorHAnsi" w:hAnsiTheme="minorHAnsi"/>
          <w:sz w:val="22"/>
          <w:szCs w:val="22"/>
        </w:rPr>
      </w:pPr>
      <w:r w:rsidRPr="006829CD">
        <w:rPr>
          <w:rFonts w:asciiTheme="minorHAnsi" w:hAnsiTheme="minorHAnsi"/>
          <w:sz w:val="22"/>
          <w:szCs w:val="22"/>
        </w:rPr>
        <w:t xml:space="preserve">pathogenic organisms and parasites infectious to humans, animals or plants; </w:t>
      </w:r>
    </w:p>
    <w:p w14:paraId="3845A7A2" w14:textId="77777777" w:rsidR="00624D74" w:rsidRPr="006829CD" w:rsidRDefault="00624D74" w:rsidP="00624D74">
      <w:pPr>
        <w:pStyle w:val="Default"/>
        <w:numPr>
          <w:ilvl w:val="0"/>
          <w:numId w:val="46"/>
        </w:numPr>
        <w:spacing w:after="30"/>
        <w:rPr>
          <w:rFonts w:asciiTheme="minorHAnsi" w:hAnsiTheme="minorHAnsi"/>
          <w:sz w:val="22"/>
          <w:szCs w:val="22"/>
        </w:rPr>
      </w:pPr>
      <w:r w:rsidRPr="006829CD">
        <w:rPr>
          <w:rFonts w:asciiTheme="minorHAnsi" w:hAnsiTheme="minorHAnsi"/>
          <w:sz w:val="22"/>
          <w:szCs w:val="22"/>
        </w:rPr>
        <w:t xml:space="preserve">human and non-human primate cell cultures, tissues and body fluids (e.g., blood, urine); </w:t>
      </w:r>
    </w:p>
    <w:p w14:paraId="633CCE63" w14:textId="77777777" w:rsidR="00624D74" w:rsidRPr="006829CD" w:rsidRDefault="00624D74" w:rsidP="00624D74">
      <w:pPr>
        <w:pStyle w:val="Default"/>
        <w:numPr>
          <w:ilvl w:val="0"/>
          <w:numId w:val="46"/>
        </w:numPr>
        <w:spacing w:after="30"/>
        <w:rPr>
          <w:rFonts w:asciiTheme="minorHAnsi" w:hAnsiTheme="minorHAnsi"/>
          <w:sz w:val="22"/>
          <w:szCs w:val="22"/>
        </w:rPr>
      </w:pPr>
      <w:r w:rsidRPr="006829CD">
        <w:rPr>
          <w:rFonts w:asciiTheme="minorHAnsi" w:hAnsiTheme="minorHAnsi"/>
          <w:sz w:val="22"/>
          <w:szCs w:val="22"/>
        </w:rPr>
        <w:t xml:space="preserve">potentially infectious cell cultures, tissues and body fluids (e.g., sheep amniotic fluids); </w:t>
      </w:r>
    </w:p>
    <w:p w14:paraId="2EC69251" w14:textId="77777777" w:rsidR="00624D74" w:rsidRPr="006829CD" w:rsidRDefault="00624D74" w:rsidP="00624D74">
      <w:pPr>
        <w:pStyle w:val="Default"/>
        <w:numPr>
          <w:ilvl w:val="0"/>
          <w:numId w:val="46"/>
        </w:numPr>
        <w:spacing w:after="30"/>
        <w:rPr>
          <w:rFonts w:asciiTheme="minorHAnsi" w:hAnsiTheme="minorHAnsi"/>
          <w:sz w:val="22"/>
          <w:szCs w:val="22"/>
        </w:rPr>
      </w:pPr>
      <w:r w:rsidRPr="006829CD">
        <w:rPr>
          <w:rFonts w:asciiTheme="minorHAnsi" w:hAnsiTheme="minorHAnsi"/>
          <w:sz w:val="22"/>
          <w:szCs w:val="22"/>
        </w:rPr>
        <w:t xml:space="preserve">genetically-modified micro-organisms which may be hazardous to humans, animals or plants; </w:t>
      </w:r>
    </w:p>
    <w:p w14:paraId="12E80BEA" w14:textId="77777777" w:rsidR="00624D74" w:rsidRPr="006829CD" w:rsidRDefault="00624D74" w:rsidP="00624D74">
      <w:pPr>
        <w:pStyle w:val="Default"/>
        <w:numPr>
          <w:ilvl w:val="0"/>
          <w:numId w:val="46"/>
        </w:numPr>
        <w:spacing w:after="30"/>
        <w:rPr>
          <w:rFonts w:asciiTheme="minorHAnsi" w:hAnsiTheme="minorHAnsi"/>
          <w:sz w:val="22"/>
          <w:szCs w:val="22"/>
        </w:rPr>
      </w:pPr>
      <w:r w:rsidRPr="006829CD">
        <w:rPr>
          <w:rFonts w:asciiTheme="minorHAnsi" w:hAnsiTheme="minorHAnsi"/>
          <w:sz w:val="22"/>
          <w:szCs w:val="22"/>
        </w:rPr>
        <w:t xml:space="preserve">plasmids, phage or other vectors which may be hazardous to humans, animals, or plants; </w:t>
      </w:r>
    </w:p>
    <w:p w14:paraId="6B1DC55B" w14:textId="77777777" w:rsidR="00624D74" w:rsidRPr="006829CD" w:rsidRDefault="00624D74" w:rsidP="00624D74">
      <w:pPr>
        <w:pStyle w:val="Default"/>
        <w:numPr>
          <w:ilvl w:val="0"/>
          <w:numId w:val="46"/>
        </w:numPr>
        <w:spacing w:after="30"/>
        <w:rPr>
          <w:rFonts w:asciiTheme="minorHAnsi" w:hAnsiTheme="minorHAnsi"/>
          <w:sz w:val="22"/>
          <w:szCs w:val="22"/>
        </w:rPr>
      </w:pPr>
      <w:r w:rsidRPr="006829CD">
        <w:rPr>
          <w:rFonts w:asciiTheme="minorHAnsi" w:hAnsiTheme="minorHAnsi"/>
          <w:sz w:val="22"/>
          <w:szCs w:val="22"/>
        </w:rPr>
        <w:t xml:space="preserve">recombinant DNA which may be hazardous to humans, animals or plants; </w:t>
      </w:r>
    </w:p>
    <w:p w14:paraId="70291A7C" w14:textId="77777777" w:rsidR="00624D74" w:rsidRPr="006829CD" w:rsidRDefault="00624D74" w:rsidP="00624D74">
      <w:pPr>
        <w:pStyle w:val="Default"/>
        <w:numPr>
          <w:ilvl w:val="0"/>
          <w:numId w:val="46"/>
        </w:numPr>
        <w:rPr>
          <w:rFonts w:asciiTheme="minorHAnsi" w:hAnsiTheme="minorHAnsi"/>
          <w:sz w:val="22"/>
          <w:szCs w:val="22"/>
        </w:rPr>
      </w:pPr>
      <w:r w:rsidRPr="006829CD">
        <w:rPr>
          <w:rFonts w:asciiTheme="minorHAnsi" w:hAnsiTheme="minorHAnsi"/>
          <w:sz w:val="22"/>
          <w:szCs w:val="22"/>
        </w:rPr>
        <w:t xml:space="preserve">biological toxins and venoms. </w:t>
      </w:r>
    </w:p>
    <w:p w14:paraId="73E9EC92" w14:textId="5437FFE6" w:rsidR="00771893" w:rsidRPr="00087CB2" w:rsidRDefault="00771893" w:rsidP="00087CB2">
      <w:pPr>
        <w:shd w:val="clear" w:color="auto" w:fill="FFFFFC"/>
        <w:spacing w:before="240" w:after="240" w:line="240" w:lineRule="auto"/>
        <w:jc w:val="both"/>
        <w:rPr>
          <w:rFonts w:asciiTheme="minorHAnsi" w:hAnsiTheme="minorHAnsi" w:cs="Arial"/>
          <w:spacing w:val="3"/>
        </w:rPr>
      </w:pPr>
      <w:r w:rsidRPr="00087CB2">
        <w:rPr>
          <w:rFonts w:asciiTheme="minorHAnsi" w:hAnsiTheme="minorHAnsi" w:cs="Arial"/>
          <w:spacing w:val="3"/>
        </w:rPr>
        <w:t xml:space="preserve">Exposure to biohazardous agents may occur via puncture wounds or as a result of absorption through the respiratory tract, digestive system, skin and mucous membranes: such exposures may result while handling microorganisms, animals, cell cultures and tissues or diagnostic specimens. Investigators who are uncertain as to whether </w:t>
      </w:r>
      <w:proofErr w:type="gramStart"/>
      <w:r w:rsidRPr="00087CB2">
        <w:rPr>
          <w:rFonts w:asciiTheme="minorHAnsi" w:hAnsiTheme="minorHAnsi" w:cs="Arial"/>
          <w:spacing w:val="3"/>
        </w:rPr>
        <w:t>a material</w:t>
      </w:r>
      <w:proofErr w:type="gramEnd"/>
      <w:r w:rsidRPr="00087CB2">
        <w:rPr>
          <w:rFonts w:asciiTheme="minorHAnsi" w:hAnsiTheme="minorHAnsi" w:cs="Arial"/>
          <w:spacing w:val="3"/>
        </w:rPr>
        <w:t xml:space="preserve"> is biohazardous or not should consult </w:t>
      </w:r>
      <w:proofErr w:type="gramStart"/>
      <w:r w:rsidRPr="00087CB2">
        <w:rPr>
          <w:rFonts w:asciiTheme="minorHAnsi" w:hAnsiTheme="minorHAnsi" w:cs="Arial"/>
          <w:spacing w:val="3"/>
        </w:rPr>
        <w:t>the</w:t>
      </w:r>
      <w:r w:rsidR="00087CB2" w:rsidRPr="00087CB2">
        <w:rPr>
          <w:rFonts w:asciiTheme="minorHAnsi" w:hAnsiTheme="minorHAnsi" w:cs="Arial"/>
          <w:spacing w:val="3"/>
        </w:rPr>
        <w:t xml:space="preserve"> </w:t>
      </w:r>
      <w:r w:rsidRPr="00087CB2">
        <w:rPr>
          <w:rFonts w:asciiTheme="minorHAnsi" w:hAnsiTheme="minorHAnsi" w:cs="Arial"/>
          <w:spacing w:val="3"/>
        </w:rPr>
        <w:t xml:space="preserve"> </w:t>
      </w:r>
      <w:r w:rsidR="00087CB2" w:rsidRPr="00624D74">
        <w:rPr>
          <w:rFonts w:asciiTheme="minorHAnsi" w:hAnsiTheme="minorHAnsi" w:cs="Calibri"/>
        </w:rPr>
        <w:t>Animal</w:t>
      </w:r>
      <w:proofErr w:type="gramEnd"/>
      <w:r w:rsidR="00087CB2" w:rsidRPr="00624D74">
        <w:rPr>
          <w:rFonts w:asciiTheme="minorHAnsi" w:hAnsiTheme="minorHAnsi" w:cs="Calibri"/>
        </w:rPr>
        <w:t xml:space="preserve"> Care Committee (AC</w:t>
      </w:r>
      <w:r w:rsidR="00EB3CD1">
        <w:rPr>
          <w:rFonts w:asciiTheme="minorHAnsi" w:hAnsiTheme="minorHAnsi" w:cs="Calibri"/>
        </w:rPr>
        <w:t>C</w:t>
      </w:r>
      <w:r w:rsidR="00087CB2" w:rsidRPr="00624D74">
        <w:rPr>
          <w:rFonts w:asciiTheme="minorHAnsi" w:hAnsiTheme="minorHAnsi" w:cs="Calibri"/>
        </w:rPr>
        <w:t>) or the University Health and Safety Coordinator</w:t>
      </w:r>
      <w:r w:rsidR="00624D74" w:rsidRPr="00624D74">
        <w:rPr>
          <w:rFonts w:asciiTheme="minorHAnsi" w:hAnsiTheme="minorHAnsi" w:cs="Calibri"/>
        </w:rPr>
        <w:t xml:space="preserve"> (Biosafety Officer)</w:t>
      </w:r>
      <w:r w:rsidRPr="00624D74">
        <w:rPr>
          <w:rFonts w:asciiTheme="minorHAnsi" w:hAnsiTheme="minorHAnsi" w:cs="Arial"/>
          <w:spacing w:val="3"/>
        </w:rPr>
        <w:t>.</w:t>
      </w:r>
    </w:p>
    <w:p w14:paraId="7025A209" w14:textId="77777777" w:rsidR="00771893" w:rsidRPr="00087CB2" w:rsidRDefault="00771893" w:rsidP="00087CB2">
      <w:pPr>
        <w:autoSpaceDE w:val="0"/>
        <w:autoSpaceDN w:val="0"/>
        <w:adjustRightInd w:val="0"/>
        <w:spacing w:after="0" w:line="240" w:lineRule="auto"/>
        <w:jc w:val="both"/>
        <w:rPr>
          <w:rFonts w:asciiTheme="minorHAnsi" w:hAnsiTheme="minorHAnsi" w:cs="Arial"/>
          <w:spacing w:val="3"/>
        </w:rPr>
      </w:pPr>
      <w:r w:rsidRPr="00087CB2">
        <w:rPr>
          <w:rFonts w:asciiTheme="minorHAnsi" w:hAnsiTheme="minorHAnsi" w:cs="Arial"/>
          <w:spacing w:val="3"/>
        </w:rPr>
        <w:t>Biosafety can be defined as the measures employed when handling biohazardous materials to avoid infecting oneself, others or the environment.</w:t>
      </w:r>
      <w:r w:rsidR="00087CB2">
        <w:rPr>
          <w:rFonts w:asciiTheme="minorHAnsi" w:hAnsiTheme="minorHAnsi" w:cs="Arial"/>
          <w:spacing w:val="3"/>
        </w:rPr>
        <w:t xml:space="preserve"> These measures include containment principals, technologies and practices that are implemented to prevent unintentional exposure to infectious material.</w:t>
      </w:r>
    </w:p>
    <w:p w14:paraId="6EC61CFE" w14:textId="77777777" w:rsidR="007102C9" w:rsidRDefault="007102C9">
      <w:pPr>
        <w:spacing w:after="0" w:line="240" w:lineRule="auto"/>
        <w:rPr>
          <w:rFonts w:asciiTheme="minorHAnsi" w:hAnsiTheme="minorHAnsi" w:cs="Arial"/>
          <w:b/>
          <w:bCs/>
          <w:spacing w:val="3"/>
          <w:sz w:val="32"/>
          <w:szCs w:val="32"/>
        </w:rPr>
      </w:pPr>
      <w:bookmarkStart w:id="3" w:name="section_1.2"/>
      <w:bookmarkStart w:id="4" w:name="section_2"/>
      <w:bookmarkEnd w:id="3"/>
      <w:bookmarkEnd w:id="4"/>
      <w:r>
        <w:rPr>
          <w:rFonts w:asciiTheme="minorHAnsi" w:hAnsiTheme="minorHAnsi" w:cs="Arial"/>
          <w:b/>
          <w:bCs/>
          <w:spacing w:val="3"/>
          <w:sz w:val="32"/>
          <w:szCs w:val="32"/>
        </w:rPr>
        <w:br w:type="page"/>
      </w:r>
    </w:p>
    <w:p w14:paraId="41532180" w14:textId="77777777" w:rsidR="00771893" w:rsidRPr="00087CB2" w:rsidRDefault="00771893"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r w:rsidRPr="00087CB2">
        <w:rPr>
          <w:rFonts w:asciiTheme="minorHAnsi" w:hAnsiTheme="minorHAnsi" w:cs="Arial"/>
          <w:b/>
          <w:bCs/>
          <w:spacing w:val="3"/>
          <w:sz w:val="32"/>
          <w:szCs w:val="32"/>
        </w:rPr>
        <w:lastRenderedPageBreak/>
        <w:t>2. Laboratory Safety Protocols</w:t>
      </w:r>
    </w:p>
    <w:p w14:paraId="2D3914A0"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Basic requirements in a laboratory using infectious materials are:</w:t>
      </w:r>
    </w:p>
    <w:p w14:paraId="01D911E6" w14:textId="77777777" w:rsidR="00771893" w:rsidRPr="00087CB2" w:rsidRDefault="00771893" w:rsidP="00657AC1">
      <w:pPr>
        <w:numPr>
          <w:ilvl w:val="0"/>
          <w:numId w:val="2"/>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Ensure that all laboratory personnel, including service and custodial staff and visitors, understand the chemical and biological dangers associated with the lab. Affix biohazard signs to Laboratory Information Cards on doors outside laboratories where biohazardous material is handled or stored. Post the spill response protocol in a visible location in the laboratory. </w:t>
      </w:r>
    </w:p>
    <w:p w14:paraId="7F905AE0" w14:textId="77777777" w:rsidR="00771893" w:rsidRPr="00087CB2" w:rsidRDefault="00771893" w:rsidP="00657AC1">
      <w:pPr>
        <w:numPr>
          <w:ilvl w:val="0"/>
          <w:numId w:val="2"/>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Restrict laboratory access and keep doors locked when the laboratory is unattended. </w:t>
      </w:r>
    </w:p>
    <w:p w14:paraId="5FFB37AA" w14:textId="77777777" w:rsidR="00771893" w:rsidRPr="00087CB2" w:rsidRDefault="00771893" w:rsidP="00657AC1">
      <w:pPr>
        <w:numPr>
          <w:ilvl w:val="0"/>
          <w:numId w:val="2"/>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Keep the facility clean and free of clutter. Ensure that emergency safety devices (e.g., fire extinguishers, eyewashes, etc.) are easily accessible and in working order. </w:t>
      </w:r>
    </w:p>
    <w:p w14:paraId="43936214" w14:textId="77777777" w:rsidR="00771893" w:rsidRPr="00087CB2" w:rsidRDefault="00771893" w:rsidP="00657AC1">
      <w:pPr>
        <w:numPr>
          <w:ilvl w:val="0"/>
          <w:numId w:val="2"/>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Ensure that all personnel, students and visitors adhere to University policies for eye and face protection and for protective clothing. Remove lab coats or gowns and gloves before leaving the laboratory; never wear lab clothing in eating facilities. </w:t>
      </w:r>
    </w:p>
    <w:p w14:paraId="082673A2" w14:textId="77777777" w:rsidR="00771893" w:rsidRPr="00087CB2" w:rsidRDefault="00771893" w:rsidP="00657AC1">
      <w:pPr>
        <w:numPr>
          <w:ilvl w:val="0"/>
          <w:numId w:val="2"/>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Avoid eating, drinking, smoking, storage of food and food utensils, application of cosmetics or lip balm and insertion or removal of contact lenses in the laboratory. </w:t>
      </w:r>
    </w:p>
    <w:p w14:paraId="462EC393" w14:textId="77777777" w:rsidR="00771893" w:rsidRPr="00087CB2" w:rsidRDefault="00771893" w:rsidP="00657AC1">
      <w:pPr>
        <w:numPr>
          <w:ilvl w:val="0"/>
          <w:numId w:val="2"/>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Restrain long hair. Avoid wearing loose clothing or jewelry, shorts and open-toed shoes or sandals. </w:t>
      </w:r>
    </w:p>
    <w:p w14:paraId="0B11C150" w14:textId="77777777" w:rsidR="00771893" w:rsidRPr="00087CB2" w:rsidRDefault="00771893" w:rsidP="00657AC1">
      <w:pPr>
        <w:numPr>
          <w:ilvl w:val="0"/>
          <w:numId w:val="2"/>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Observe "Universal Precautions" when collecting, processing, storing, shipping or transporting human blood and body fluids; i.e., handle such specimens as if infected with a bloodborne pathogen such as hepatitis B or C or human immunodeficiency virus (HIV). </w:t>
      </w:r>
    </w:p>
    <w:p w14:paraId="4331C48C" w14:textId="77777777" w:rsidR="00771893" w:rsidRPr="00087CB2" w:rsidRDefault="00771893" w:rsidP="00657AC1">
      <w:pPr>
        <w:numPr>
          <w:ilvl w:val="0"/>
          <w:numId w:val="2"/>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Carry out procedures so as to minimize risks of splashes, spills and generation of aerosols. </w:t>
      </w:r>
    </w:p>
    <w:p w14:paraId="674E0852" w14:textId="77777777" w:rsidR="00771893" w:rsidRPr="00087CB2" w:rsidRDefault="00771893" w:rsidP="00657AC1">
      <w:pPr>
        <w:numPr>
          <w:ilvl w:val="0"/>
          <w:numId w:val="2"/>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Avoid mouth pipetting by mouth. </w:t>
      </w:r>
    </w:p>
    <w:p w14:paraId="37A22D59" w14:textId="77777777" w:rsidR="00771893" w:rsidRPr="00087CB2" w:rsidRDefault="00771893" w:rsidP="00657AC1">
      <w:pPr>
        <w:numPr>
          <w:ilvl w:val="0"/>
          <w:numId w:val="2"/>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Use hypodermic needles only when absolutely necessary. Do not bend, break, shear or recap used needles. </w:t>
      </w:r>
    </w:p>
    <w:p w14:paraId="63B276F6" w14:textId="77777777" w:rsidR="00771893" w:rsidRPr="00087CB2" w:rsidRDefault="00771893" w:rsidP="00657AC1">
      <w:pPr>
        <w:numPr>
          <w:ilvl w:val="0"/>
          <w:numId w:val="2"/>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Wash hands after handling infectious material (even when gloves have been worn) and before leaving the laboratory. </w:t>
      </w:r>
    </w:p>
    <w:p w14:paraId="508AAE15" w14:textId="77777777" w:rsidR="00771893" w:rsidRPr="00087CB2" w:rsidRDefault="00771893" w:rsidP="00657AC1">
      <w:pPr>
        <w:numPr>
          <w:ilvl w:val="0"/>
          <w:numId w:val="2"/>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Decontaminate all contaminated materials before disposal or reuse. </w:t>
      </w:r>
    </w:p>
    <w:p w14:paraId="734538FD" w14:textId="77777777" w:rsidR="00771893" w:rsidRPr="00087CB2" w:rsidRDefault="00771893" w:rsidP="00657AC1">
      <w:pPr>
        <w:numPr>
          <w:ilvl w:val="0"/>
          <w:numId w:val="2"/>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Decontaminate laboratory surfaces following any spill of biohazardous materials and at the end of each workday. </w:t>
      </w:r>
    </w:p>
    <w:p w14:paraId="41A82830" w14:textId="77777777" w:rsidR="00771893" w:rsidRPr="00087CB2" w:rsidRDefault="00771893" w:rsidP="00657AC1">
      <w:pPr>
        <w:numPr>
          <w:ilvl w:val="0"/>
          <w:numId w:val="2"/>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Report all spills and accidents/incidents. </w:t>
      </w:r>
    </w:p>
    <w:p w14:paraId="6B1A9107" w14:textId="77777777" w:rsidR="007102C9" w:rsidRDefault="007102C9">
      <w:pPr>
        <w:spacing w:after="0" w:line="240" w:lineRule="auto"/>
        <w:rPr>
          <w:rFonts w:asciiTheme="minorHAnsi" w:hAnsiTheme="minorHAnsi" w:cs="Arial"/>
          <w:b/>
          <w:bCs/>
          <w:spacing w:val="3"/>
          <w:sz w:val="32"/>
          <w:szCs w:val="32"/>
        </w:rPr>
      </w:pPr>
      <w:bookmarkStart w:id="5" w:name="section_3"/>
      <w:bookmarkEnd w:id="5"/>
      <w:r>
        <w:rPr>
          <w:rFonts w:asciiTheme="minorHAnsi" w:hAnsiTheme="minorHAnsi" w:cs="Arial"/>
          <w:b/>
          <w:bCs/>
          <w:spacing w:val="3"/>
          <w:sz w:val="32"/>
          <w:szCs w:val="32"/>
        </w:rPr>
        <w:br w:type="page"/>
      </w:r>
    </w:p>
    <w:p w14:paraId="753AA057" w14:textId="77777777" w:rsidR="00771893" w:rsidRPr="00087CB2" w:rsidRDefault="00771893"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r w:rsidRPr="00087CB2">
        <w:rPr>
          <w:rFonts w:asciiTheme="minorHAnsi" w:hAnsiTheme="minorHAnsi" w:cs="Arial"/>
          <w:b/>
          <w:bCs/>
          <w:spacing w:val="3"/>
          <w:sz w:val="32"/>
          <w:szCs w:val="32"/>
        </w:rPr>
        <w:lastRenderedPageBreak/>
        <w:t>3. Classification of Pathogens</w:t>
      </w:r>
    </w:p>
    <w:p w14:paraId="652631E6" w14:textId="77777777" w:rsidR="00771893" w:rsidRPr="00087CB2"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6" w:name="section_3.1"/>
      <w:bookmarkEnd w:id="6"/>
      <w:r w:rsidRPr="00087CB2">
        <w:rPr>
          <w:rFonts w:asciiTheme="minorHAnsi" w:hAnsiTheme="minorHAnsi" w:cs="Arial"/>
          <w:b/>
          <w:bCs/>
          <w:spacing w:val="3"/>
          <w:sz w:val="25"/>
          <w:szCs w:val="25"/>
        </w:rPr>
        <w:t>3.1 Conventional Pathogens</w:t>
      </w:r>
    </w:p>
    <w:p w14:paraId="05552DFC" w14:textId="213C8055" w:rsidR="00771893" w:rsidRPr="00087CB2" w:rsidRDefault="00771893" w:rsidP="00E8792F">
      <w:pPr>
        <w:shd w:val="clear" w:color="auto" w:fill="FFFFFC"/>
        <w:spacing w:before="240" w:after="240" w:line="240" w:lineRule="auto"/>
        <w:jc w:val="both"/>
        <w:rPr>
          <w:rFonts w:asciiTheme="minorHAnsi" w:hAnsiTheme="minorHAnsi" w:cs="Arial"/>
          <w:spacing w:val="3"/>
        </w:rPr>
      </w:pPr>
      <w:r w:rsidRPr="00087CB2">
        <w:rPr>
          <w:rFonts w:asciiTheme="minorHAnsi" w:hAnsiTheme="minorHAnsi" w:cs="Arial"/>
          <w:spacing w:val="3"/>
        </w:rPr>
        <w:t xml:space="preserve">Criteria for classification of infectious agents are outlined in the document </w:t>
      </w:r>
      <w:r w:rsidR="00EB3CD1">
        <w:rPr>
          <w:rFonts w:asciiTheme="minorHAnsi" w:hAnsiTheme="minorHAnsi" w:cs="Arial"/>
          <w:spacing w:val="3"/>
        </w:rPr>
        <w:t xml:space="preserve">Canadian Biosafety Standard published by the </w:t>
      </w:r>
      <w:r w:rsidRPr="00087CB2">
        <w:rPr>
          <w:rFonts w:asciiTheme="minorHAnsi" w:hAnsiTheme="minorHAnsi" w:cs="Arial"/>
          <w:spacing w:val="3"/>
        </w:rPr>
        <w:t>Public Health Agency of Canada. Essentially, microbiological pathogens are classified according to their impact upon the individuals who manipulate them, upon their colleagues, and upon the surrounding community. Agents that pose little or no risk are assigned to Risk Group 1, while those with the greatest hazardous potential are in Risk Group 4. Risk assessment is based upon several factors, including:</w:t>
      </w:r>
    </w:p>
    <w:p w14:paraId="2FD1BF77" w14:textId="77777777" w:rsidR="00771893" w:rsidRPr="00087CB2" w:rsidRDefault="00771893" w:rsidP="00657AC1">
      <w:pPr>
        <w:numPr>
          <w:ilvl w:val="0"/>
          <w:numId w:val="3"/>
        </w:numPr>
        <w:shd w:val="clear" w:color="auto" w:fill="FFFFFC"/>
        <w:spacing w:before="108" w:after="108" w:line="240" w:lineRule="auto"/>
        <w:ind w:left="450" w:right="120"/>
        <w:jc w:val="both"/>
        <w:rPr>
          <w:rFonts w:asciiTheme="minorHAnsi" w:hAnsiTheme="minorHAnsi" w:cs="Arial"/>
          <w:spacing w:val="3"/>
        </w:rPr>
      </w:pPr>
      <w:r w:rsidRPr="00087CB2">
        <w:rPr>
          <w:rFonts w:asciiTheme="minorHAnsi" w:hAnsiTheme="minorHAnsi" w:cs="Arial"/>
          <w:spacing w:val="3"/>
        </w:rPr>
        <w:t xml:space="preserve">severity of induced disease </w:t>
      </w:r>
    </w:p>
    <w:p w14:paraId="1CAB046F" w14:textId="77777777" w:rsidR="00771893" w:rsidRPr="00087CB2" w:rsidRDefault="00771893" w:rsidP="00657AC1">
      <w:pPr>
        <w:numPr>
          <w:ilvl w:val="0"/>
          <w:numId w:val="3"/>
        </w:numPr>
        <w:shd w:val="clear" w:color="auto" w:fill="FFFFFC"/>
        <w:spacing w:before="108" w:after="108" w:line="240" w:lineRule="auto"/>
        <w:ind w:left="450" w:right="120"/>
        <w:jc w:val="both"/>
        <w:rPr>
          <w:rFonts w:asciiTheme="minorHAnsi" w:hAnsiTheme="minorHAnsi" w:cs="Arial"/>
          <w:spacing w:val="3"/>
        </w:rPr>
      </w:pPr>
      <w:r w:rsidRPr="00087CB2">
        <w:rPr>
          <w:rFonts w:asciiTheme="minorHAnsi" w:hAnsiTheme="minorHAnsi" w:cs="Arial"/>
          <w:spacing w:val="3"/>
        </w:rPr>
        <w:t xml:space="preserve">route(s) of infection </w:t>
      </w:r>
    </w:p>
    <w:p w14:paraId="67D5E5BF" w14:textId="77777777" w:rsidR="00771893" w:rsidRPr="00087CB2" w:rsidRDefault="00771893" w:rsidP="00657AC1">
      <w:pPr>
        <w:numPr>
          <w:ilvl w:val="0"/>
          <w:numId w:val="3"/>
        </w:numPr>
        <w:shd w:val="clear" w:color="auto" w:fill="FFFFFC"/>
        <w:spacing w:before="108" w:after="108" w:line="240" w:lineRule="auto"/>
        <w:ind w:left="450" w:right="120"/>
        <w:jc w:val="both"/>
        <w:rPr>
          <w:rFonts w:asciiTheme="minorHAnsi" w:hAnsiTheme="minorHAnsi" w:cs="Arial"/>
          <w:spacing w:val="3"/>
        </w:rPr>
      </w:pPr>
      <w:r w:rsidRPr="00087CB2">
        <w:rPr>
          <w:rFonts w:asciiTheme="minorHAnsi" w:hAnsiTheme="minorHAnsi" w:cs="Arial"/>
          <w:spacing w:val="3"/>
        </w:rPr>
        <w:t xml:space="preserve">virulence and infectivity of the microorganism </w:t>
      </w:r>
    </w:p>
    <w:p w14:paraId="13DBBEE9" w14:textId="77777777" w:rsidR="00771893" w:rsidRPr="002B6DA8" w:rsidRDefault="00771893" w:rsidP="00657AC1">
      <w:pPr>
        <w:numPr>
          <w:ilvl w:val="0"/>
          <w:numId w:val="3"/>
        </w:numPr>
        <w:shd w:val="clear" w:color="auto" w:fill="FFFFFC"/>
        <w:spacing w:before="108" w:after="108" w:line="240" w:lineRule="auto"/>
        <w:ind w:left="450" w:right="120"/>
        <w:jc w:val="both"/>
        <w:rPr>
          <w:rFonts w:asciiTheme="minorHAnsi" w:hAnsiTheme="minorHAnsi" w:cs="Arial"/>
          <w:spacing w:val="3"/>
        </w:rPr>
      </w:pPr>
      <w:r w:rsidRPr="00087CB2">
        <w:rPr>
          <w:rFonts w:asciiTheme="minorHAnsi" w:hAnsiTheme="minorHAnsi" w:cs="Arial"/>
          <w:spacing w:val="3"/>
        </w:rPr>
        <w:t xml:space="preserve">antibiotic resistance </w:t>
      </w:r>
      <w:r w:rsidRPr="002B6DA8">
        <w:rPr>
          <w:rFonts w:asciiTheme="minorHAnsi" w:hAnsiTheme="minorHAnsi" w:cs="Arial"/>
          <w:spacing w:val="3"/>
        </w:rPr>
        <w:t xml:space="preserve">patterns </w:t>
      </w:r>
    </w:p>
    <w:p w14:paraId="7037A10C" w14:textId="77777777" w:rsidR="00771893" w:rsidRPr="002B6DA8" w:rsidRDefault="00771893" w:rsidP="00657AC1">
      <w:pPr>
        <w:numPr>
          <w:ilvl w:val="0"/>
          <w:numId w:val="3"/>
        </w:numPr>
        <w:shd w:val="clear" w:color="auto" w:fill="FFFFFC"/>
        <w:spacing w:before="108" w:after="108" w:line="240" w:lineRule="auto"/>
        <w:ind w:left="450" w:right="120"/>
        <w:jc w:val="both"/>
        <w:rPr>
          <w:rFonts w:asciiTheme="minorHAnsi" w:hAnsiTheme="minorHAnsi" w:cs="Arial"/>
          <w:spacing w:val="3"/>
        </w:rPr>
      </w:pPr>
      <w:r w:rsidRPr="002B6DA8">
        <w:rPr>
          <w:rFonts w:asciiTheme="minorHAnsi" w:hAnsiTheme="minorHAnsi" w:cs="Arial"/>
          <w:spacing w:val="3"/>
        </w:rPr>
        <w:t xml:space="preserve">availability of effective medical treatment (e.g., antibiotic therapy) or vaccine </w:t>
      </w:r>
    </w:p>
    <w:p w14:paraId="212A303D" w14:textId="77777777" w:rsidR="00771893" w:rsidRPr="002B6DA8" w:rsidRDefault="00771893" w:rsidP="00657AC1">
      <w:pPr>
        <w:numPr>
          <w:ilvl w:val="0"/>
          <w:numId w:val="3"/>
        </w:numPr>
        <w:shd w:val="clear" w:color="auto" w:fill="FFFFFC"/>
        <w:spacing w:before="108" w:after="108" w:line="240" w:lineRule="auto"/>
        <w:ind w:left="450" w:right="120"/>
        <w:jc w:val="both"/>
        <w:rPr>
          <w:rFonts w:asciiTheme="minorHAnsi" w:hAnsiTheme="minorHAnsi" w:cs="Arial"/>
          <w:spacing w:val="3"/>
        </w:rPr>
      </w:pPr>
      <w:r w:rsidRPr="002B6DA8">
        <w:rPr>
          <w:rFonts w:asciiTheme="minorHAnsi" w:hAnsiTheme="minorHAnsi" w:cs="Arial"/>
          <w:spacing w:val="3"/>
        </w:rPr>
        <w:t xml:space="preserve">presence of vectors (e.g., arthropods) </w:t>
      </w:r>
    </w:p>
    <w:p w14:paraId="6A8956C5" w14:textId="77777777" w:rsidR="00771893" w:rsidRPr="002B6DA8" w:rsidRDefault="00771893" w:rsidP="00657AC1">
      <w:pPr>
        <w:numPr>
          <w:ilvl w:val="0"/>
          <w:numId w:val="3"/>
        </w:numPr>
        <w:shd w:val="clear" w:color="auto" w:fill="FFFFFC"/>
        <w:spacing w:before="108" w:after="108" w:line="240" w:lineRule="auto"/>
        <w:ind w:left="450" w:right="120"/>
        <w:jc w:val="both"/>
        <w:rPr>
          <w:rFonts w:asciiTheme="minorHAnsi" w:hAnsiTheme="minorHAnsi" w:cs="Arial"/>
          <w:spacing w:val="3"/>
        </w:rPr>
      </w:pPr>
      <w:r w:rsidRPr="002B6DA8">
        <w:rPr>
          <w:rFonts w:asciiTheme="minorHAnsi" w:hAnsiTheme="minorHAnsi" w:cs="Arial"/>
          <w:spacing w:val="3"/>
        </w:rPr>
        <w:t xml:space="preserve">whether the pathogen is indigenous to Canada </w:t>
      </w:r>
    </w:p>
    <w:p w14:paraId="31D2AFC4" w14:textId="77777777" w:rsidR="00771893" w:rsidRPr="002B6DA8" w:rsidRDefault="00771893" w:rsidP="00657AC1">
      <w:pPr>
        <w:numPr>
          <w:ilvl w:val="0"/>
          <w:numId w:val="3"/>
        </w:numPr>
        <w:shd w:val="clear" w:color="auto" w:fill="FFFFFC"/>
        <w:spacing w:before="108" w:after="108" w:line="240" w:lineRule="auto"/>
        <w:ind w:left="450" w:right="120"/>
        <w:jc w:val="both"/>
        <w:rPr>
          <w:rFonts w:asciiTheme="minorHAnsi" w:hAnsiTheme="minorHAnsi" w:cs="Arial"/>
          <w:spacing w:val="3"/>
        </w:rPr>
      </w:pPr>
      <w:r w:rsidRPr="002B6DA8">
        <w:rPr>
          <w:rFonts w:asciiTheme="minorHAnsi" w:hAnsiTheme="minorHAnsi" w:cs="Arial"/>
          <w:spacing w:val="3"/>
        </w:rPr>
        <w:t xml:space="preserve">possible effects on other animals and plants </w:t>
      </w:r>
    </w:p>
    <w:p w14:paraId="7AADB0C4" w14:textId="77777777" w:rsidR="00771893" w:rsidRPr="00087CB2" w:rsidRDefault="00771893" w:rsidP="00E8792F">
      <w:pPr>
        <w:shd w:val="clear" w:color="auto" w:fill="FFFFFC"/>
        <w:spacing w:before="240" w:after="240" w:line="240" w:lineRule="auto"/>
        <w:jc w:val="both"/>
        <w:rPr>
          <w:rFonts w:asciiTheme="minorHAnsi" w:hAnsiTheme="minorHAnsi" w:cs="Arial"/>
          <w:spacing w:val="3"/>
        </w:rPr>
      </w:pPr>
      <w:r w:rsidRPr="002B6DA8">
        <w:rPr>
          <w:rFonts w:asciiTheme="minorHAnsi" w:hAnsiTheme="minorHAnsi" w:cs="Arial"/>
          <w:spacing w:val="3"/>
        </w:rPr>
        <w:t>Before setting up experiments involving new biohazards</w:t>
      </w:r>
      <w:r w:rsidRPr="00087CB2">
        <w:rPr>
          <w:rFonts w:asciiTheme="minorHAnsi" w:hAnsiTheme="minorHAnsi" w:cs="Arial"/>
          <w:spacing w:val="3"/>
        </w:rPr>
        <w:t>, consideration should also be given to conditions under which the infectious agent is used. For example, manipulation of large volumes and high concentrations of an infectious microorganism in culture media presents a greater risk than smearing the same pathogen on a slide. Work involving release of microbial aerosols, passage in animals and infection of arthropod vectors also increase the hazard. In these cases, pathogens should be handled as if they were in the next highest risk group: i.e., if the experimental procedure is likely to generate large amounts of aerosolized Risk Group 2 agent, the physical and operational requirements applicable to Risk Group 3 agents should be observed.</w:t>
      </w:r>
    </w:p>
    <w:p w14:paraId="746342BD" w14:textId="77777777" w:rsidR="00771893" w:rsidRPr="00087CB2"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7" w:name="section_3.2"/>
      <w:bookmarkStart w:id="8" w:name="section_3.3"/>
      <w:bookmarkEnd w:id="7"/>
      <w:bookmarkEnd w:id="8"/>
      <w:r w:rsidRPr="00087CB2">
        <w:rPr>
          <w:rFonts w:asciiTheme="minorHAnsi" w:hAnsiTheme="minorHAnsi" w:cs="Arial"/>
          <w:b/>
          <w:bCs/>
          <w:spacing w:val="3"/>
          <w:sz w:val="25"/>
          <w:szCs w:val="25"/>
        </w:rPr>
        <w:t>3.2 Genetically Engineered Organisms</w:t>
      </w:r>
    </w:p>
    <w:p w14:paraId="1F045076" w14:textId="77777777" w:rsidR="00771893" w:rsidRPr="00087CB2" w:rsidRDefault="00771893" w:rsidP="00E8792F">
      <w:pPr>
        <w:shd w:val="clear" w:color="auto" w:fill="FFFFFC"/>
        <w:spacing w:before="240" w:after="240" w:line="240" w:lineRule="auto"/>
        <w:jc w:val="both"/>
        <w:rPr>
          <w:rFonts w:asciiTheme="minorHAnsi" w:hAnsiTheme="minorHAnsi" w:cs="Arial"/>
          <w:spacing w:val="3"/>
        </w:rPr>
      </w:pPr>
      <w:r w:rsidRPr="00087CB2">
        <w:rPr>
          <w:rFonts w:asciiTheme="minorHAnsi" w:hAnsiTheme="minorHAnsi" w:cs="Arial"/>
          <w:spacing w:val="3"/>
        </w:rPr>
        <w:t>The term "biotechnology" describes a variety of techniques for manipulation of cells; biotechnology has long been used for purposes such as selective breeding of animals and food production (bread, yogurt, beer).</w:t>
      </w:r>
    </w:p>
    <w:p w14:paraId="038F85D4" w14:textId="77777777" w:rsidR="00771893" w:rsidRPr="00087CB2" w:rsidRDefault="00771893" w:rsidP="00E8792F">
      <w:pPr>
        <w:shd w:val="clear" w:color="auto" w:fill="FFFFFC"/>
        <w:spacing w:before="240" w:after="240" w:line="240" w:lineRule="auto"/>
        <w:jc w:val="both"/>
        <w:rPr>
          <w:rFonts w:asciiTheme="minorHAnsi" w:hAnsiTheme="minorHAnsi" w:cs="Arial"/>
          <w:spacing w:val="3"/>
        </w:rPr>
      </w:pPr>
      <w:r w:rsidRPr="00087CB2">
        <w:rPr>
          <w:rFonts w:asciiTheme="minorHAnsi" w:hAnsiTheme="minorHAnsi" w:cs="Arial"/>
          <w:spacing w:val="3"/>
        </w:rPr>
        <w:t>More recently, in vitro incorporation of segments of genetic material from one cell into another ("recombinant DNA technology") has resulted in altered organisms that can manufacture products such as vaccines, hormones, interferons and enzymes. Genetically engineered organisms are used for treatment of waste and spills, and plants can be made resistant to cold, disease, pests and drought.</w:t>
      </w:r>
    </w:p>
    <w:p w14:paraId="340DCA04" w14:textId="77777777" w:rsidR="00771893" w:rsidRPr="00087CB2" w:rsidRDefault="00771893" w:rsidP="00E8792F">
      <w:pPr>
        <w:shd w:val="clear" w:color="auto" w:fill="FFFFFC"/>
        <w:spacing w:before="240" w:after="240" w:line="240" w:lineRule="auto"/>
        <w:jc w:val="both"/>
        <w:rPr>
          <w:rFonts w:asciiTheme="minorHAnsi" w:hAnsiTheme="minorHAnsi" w:cs="Arial"/>
          <w:b/>
          <w:bCs/>
          <w:spacing w:val="3"/>
          <w:sz w:val="25"/>
          <w:szCs w:val="25"/>
        </w:rPr>
      </w:pPr>
      <w:r w:rsidRPr="00087CB2">
        <w:rPr>
          <w:rFonts w:asciiTheme="minorHAnsi" w:hAnsiTheme="minorHAnsi" w:cs="Arial"/>
          <w:spacing w:val="3"/>
        </w:rPr>
        <w:t>However, biotechnology carries with it the potential for harm. A genetically altered organism may be directly pathogenic or toxic or, if released into the environment, crowd out beneficial organisms, transfer undesirable genetic traits to wild species or mutate into a pathogenic form.</w:t>
      </w:r>
      <w:bookmarkStart w:id="9" w:name="section_3.4"/>
      <w:bookmarkEnd w:id="9"/>
    </w:p>
    <w:p w14:paraId="100BD78B" w14:textId="77777777" w:rsidR="00771893" w:rsidRPr="00087CB2"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r w:rsidRPr="00087CB2">
        <w:rPr>
          <w:rFonts w:asciiTheme="minorHAnsi" w:hAnsiTheme="minorHAnsi" w:cs="Arial"/>
          <w:b/>
          <w:bCs/>
          <w:spacing w:val="3"/>
          <w:sz w:val="25"/>
          <w:szCs w:val="25"/>
        </w:rPr>
        <w:lastRenderedPageBreak/>
        <w:t>3.3 Tissue Cultures</w:t>
      </w:r>
    </w:p>
    <w:p w14:paraId="3158AC0A" w14:textId="77777777" w:rsidR="00771893" w:rsidRPr="00087CB2" w:rsidRDefault="00771893" w:rsidP="00E8792F">
      <w:pPr>
        <w:shd w:val="clear" w:color="auto" w:fill="FFFFFC"/>
        <w:spacing w:before="240" w:after="240" w:line="240" w:lineRule="auto"/>
        <w:jc w:val="both"/>
        <w:rPr>
          <w:rFonts w:asciiTheme="minorHAnsi" w:hAnsiTheme="minorHAnsi" w:cs="Arial"/>
          <w:spacing w:val="3"/>
        </w:rPr>
      </w:pPr>
      <w:r w:rsidRPr="00087CB2">
        <w:rPr>
          <w:rFonts w:asciiTheme="minorHAnsi" w:hAnsiTheme="minorHAnsi" w:cs="Arial"/>
          <w:spacing w:val="3"/>
        </w:rPr>
        <w:t xml:space="preserve">Cell cultures derived from humans or animals known to be infected with a pathogen, as well as cultures known or suspected to contain infectious microorganisms (e.g., herpesvirus or EBV-transformed cultures) should be assigned to the risk group appropriate for the suspected or known pathogen and handled using the relevant containment level and work practices. Risk groups and containment levels for specific pathogens can be obtained from the federal </w:t>
      </w:r>
      <w:hyperlink r:id="rId25" w:history="1">
        <w:r w:rsidRPr="00087CB2">
          <w:rPr>
            <w:rFonts w:asciiTheme="minorHAnsi" w:hAnsiTheme="minorHAnsi" w:cs="Arial"/>
            <w:spacing w:val="3"/>
          </w:rPr>
          <w:t>Laboratory Biosafety Guidelines</w:t>
        </w:r>
      </w:hyperlink>
      <w:r w:rsidRPr="00087CB2">
        <w:rPr>
          <w:rFonts w:asciiTheme="minorHAnsi" w:hAnsiTheme="minorHAnsi" w:cs="Arial"/>
          <w:spacing w:val="3"/>
        </w:rPr>
        <w:t>.</w:t>
      </w:r>
    </w:p>
    <w:p w14:paraId="31CCCC7B" w14:textId="77777777" w:rsidR="00771893" w:rsidRPr="00087CB2" w:rsidRDefault="00771893" w:rsidP="00E8792F">
      <w:pPr>
        <w:shd w:val="clear" w:color="auto" w:fill="FFFFFC"/>
        <w:spacing w:before="240" w:after="240" w:line="240" w:lineRule="auto"/>
        <w:jc w:val="both"/>
        <w:rPr>
          <w:rFonts w:asciiTheme="minorHAnsi" w:hAnsiTheme="minorHAnsi" w:cs="Arial"/>
          <w:spacing w:val="3"/>
        </w:rPr>
      </w:pPr>
      <w:r w:rsidRPr="00087CB2">
        <w:rPr>
          <w:rFonts w:asciiTheme="minorHAnsi" w:hAnsiTheme="minorHAnsi" w:cs="Arial"/>
          <w:spacing w:val="3"/>
        </w:rPr>
        <w:t>In addition, cell cultures may carry unsuspected oncogenic, allergenic or infectious particles. It is impractical, if not impossible, to screen such cultures for all potentially harmful microorganisms: even well characterized lines with a history of safe use can become contaminated by adventitious, possibly infectious, microorganisms. For this reason, it is prudent to treat all eukaryotic cultures as moderate risk agents (i.e., Risk Group 2) and to use containment level 2 facilities and work practices whenever working with them.</w:t>
      </w:r>
    </w:p>
    <w:p w14:paraId="18CD6427" w14:textId="77777777" w:rsidR="007102C9" w:rsidRDefault="007102C9">
      <w:pPr>
        <w:spacing w:after="0" w:line="240" w:lineRule="auto"/>
        <w:rPr>
          <w:rFonts w:asciiTheme="minorHAnsi" w:hAnsiTheme="minorHAnsi" w:cs="Arial"/>
          <w:b/>
          <w:bCs/>
          <w:spacing w:val="3"/>
          <w:sz w:val="32"/>
          <w:szCs w:val="32"/>
        </w:rPr>
      </w:pPr>
      <w:bookmarkStart w:id="10" w:name="section_4"/>
      <w:bookmarkEnd w:id="10"/>
      <w:r>
        <w:rPr>
          <w:rFonts w:asciiTheme="minorHAnsi" w:hAnsiTheme="minorHAnsi" w:cs="Arial"/>
          <w:b/>
          <w:bCs/>
          <w:spacing w:val="3"/>
          <w:sz w:val="32"/>
          <w:szCs w:val="32"/>
        </w:rPr>
        <w:br w:type="page"/>
      </w:r>
    </w:p>
    <w:p w14:paraId="1A87DB00" w14:textId="77777777" w:rsidR="00771893" w:rsidRPr="002B6DA8" w:rsidRDefault="00771893"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r w:rsidRPr="002B6DA8">
        <w:rPr>
          <w:rFonts w:asciiTheme="minorHAnsi" w:hAnsiTheme="minorHAnsi" w:cs="Arial"/>
          <w:b/>
          <w:bCs/>
          <w:spacing w:val="3"/>
          <w:sz w:val="32"/>
          <w:szCs w:val="32"/>
        </w:rPr>
        <w:lastRenderedPageBreak/>
        <w:t>4. Containment</w:t>
      </w:r>
    </w:p>
    <w:p w14:paraId="68E956A1" w14:textId="77777777" w:rsidR="00771893" w:rsidRPr="002B6DA8" w:rsidRDefault="00771893" w:rsidP="00E8792F">
      <w:pPr>
        <w:shd w:val="clear" w:color="auto" w:fill="FFFFFC"/>
        <w:spacing w:before="240" w:after="240" w:line="240" w:lineRule="auto"/>
        <w:jc w:val="both"/>
        <w:rPr>
          <w:rFonts w:asciiTheme="minorHAnsi" w:hAnsiTheme="minorHAnsi" w:cs="Arial"/>
          <w:spacing w:val="3"/>
        </w:rPr>
      </w:pPr>
      <w:r w:rsidRPr="002B6DA8">
        <w:rPr>
          <w:rFonts w:asciiTheme="minorHAnsi" w:hAnsiTheme="minorHAnsi" w:cs="Arial"/>
          <w:spacing w:val="3"/>
        </w:rPr>
        <w:t>The term "containment" is used in describing measures used to provide a barrier between the infectious organism(s) being handled and the worker (and, ultimately, the community at large). Containment is achieved through the use of appropriate safety equipment, facility design and lab procedures and practices.</w:t>
      </w:r>
    </w:p>
    <w:p w14:paraId="5AAD5134" w14:textId="77777777" w:rsidR="00771893" w:rsidRPr="002B6DA8"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11" w:name="section_4.1"/>
      <w:bookmarkEnd w:id="11"/>
      <w:r w:rsidRPr="002B6DA8">
        <w:rPr>
          <w:rFonts w:asciiTheme="minorHAnsi" w:hAnsiTheme="minorHAnsi" w:cs="Arial"/>
          <w:b/>
          <w:bCs/>
          <w:spacing w:val="3"/>
          <w:sz w:val="25"/>
          <w:szCs w:val="25"/>
        </w:rPr>
        <w:t>4.1 Containment Levels: Facility Design and Work Practices</w:t>
      </w:r>
    </w:p>
    <w:p w14:paraId="46111540" w14:textId="77777777" w:rsidR="00771893" w:rsidRPr="002B6DA8" w:rsidRDefault="00771893" w:rsidP="00E8792F">
      <w:pPr>
        <w:shd w:val="clear" w:color="auto" w:fill="FFFFFC"/>
        <w:spacing w:before="240" w:after="240" w:line="240" w:lineRule="auto"/>
        <w:jc w:val="both"/>
        <w:rPr>
          <w:rFonts w:asciiTheme="minorHAnsi" w:hAnsiTheme="minorHAnsi" w:cs="Arial"/>
          <w:spacing w:val="3"/>
        </w:rPr>
      </w:pPr>
      <w:r w:rsidRPr="002B6DA8">
        <w:rPr>
          <w:rFonts w:asciiTheme="minorHAnsi" w:hAnsiTheme="minorHAnsi" w:cs="Arial"/>
          <w:spacing w:val="3"/>
        </w:rPr>
        <w:t>Careful consideration must be given to both facility design and work practices to ensure protection of laboratory personnel, their colleagues and the community as a whole. Four containment levels are outlined in the Health Canada guidelines: of the four containment levels, the highest safety standards (Level 4) are reserved for the most hazardous pathogens (Risk Group 4), and the least stringent (Level 1) for those which have minimal impact on health (Risk Group 1).</w:t>
      </w:r>
    </w:p>
    <w:p w14:paraId="18691E88" w14:textId="77777777" w:rsidR="00771893" w:rsidRPr="002B6DA8"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12" w:name="section_4.1.1"/>
      <w:bookmarkEnd w:id="12"/>
      <w:r w:rsidRPr="002B6DA8">
        <w:rPr>
          <w:rFonts w:asciiTheme="minorHAnsi" w:hAnsiTheme="minorHAnsi" w:cs="Arial"/>
          <w:b/>
          <w:bCs/>
          <w:spacing w:val="3"/>
          <w:sz w:val="25"/>
          <w:szCs w:val="25"/>
        </w:rPr>
        <w:t>4.1.1 Level 1</w:t>
      </w:r>
    </w:p>
    <w:p w14:paraId="13C4F890" w14:textId="77777777" w:rsidR="00771893" w:rsidRPr="002B6DA8" w:rsidRDefault="00771893" w:rsidP="00087CB2">
      <w:pPr>
        <w:shd w:val="clear" w:color="auto" w:fill="FFFFFC"/>
        <w:spacing w:before="240" w:after="240" w:line="240" w:lineRule="auto"/>
        <w:rPr>
          <w:rFonts w:asciiTheme="minorHAnsi" w:hAnsiTheme="minorHAnsi" w:cs="Arial"/>
          <w:spacing w:val="3"/>
        </w:rPr>
      </w:pPr>
      <w:r w:rsidRPr="002B6DA8">
        <w:rPr>
          <w:rFonts w:asciiTheme="minorHAnsi" w:hAnsiTheme="minorHAnsi" w:cs="Arial"/>
          <w:spacing w:val="3"/>
        </w:rPr>
        <w:t>Level 1 containment is used when working with agents (Risk Group 1) that pose no risk to healthy adults:</w:t>
      </w:r>
    </w:p>
    <w:p w14:paraId="068065C9" w14:textId="77777777" w:rsidR="00771893" w:rsidRPr="002B6DA8" w:rsidRDefault="00771893" w:rsidP="00657AC1">
      <w:pPr>
        <w:numPr>
          <w:ilvl w:val="0"/>
          <w:numId w:val="4"/>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The laboratory may be near a public area but doors should be kept closed. </w:t>
      </w:r>
    </w:p>
    <w:p w14:paraId="06CD8FB6" w14:textId="77777777" w:rsidR="00771893" w:rsidRPr="002B6DA8" w:rsidRDefault="00771893" w:rsidP="00657AC1">
      <w:pPr>
        <w:numPr>
          <w:ilvl w:val="0"/>
          <w:numId w:val="4"/>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Work may be carried out on an open bench top. </w:t>
      </w:r>
    </w:p>
    <w:p w14:paraId="170EFBBB" w14:textId="77777777" w:rsidR="00771893" w:rsidRPr="002B6DA8" w:rsidRDefault="00771893" w:rsidP="00657AC1">
      <w:pPr>
        <w:numPr>
          <w:ilvl w:val="0"/>
          <w:numId w:val="4"/>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Lab surfaces (walls, ceilings, furniture and floors) should be cleanable. </w:t>
      </w:r>
    </w:p>
    <w:p w14:paraId="34DBFAC5" w14:textId="77777777" w:rsidR="00771893" w:rsidRPr="002B6DA8" w:rsidRDefault="00771893" w:rsidP="00657AC1">
      <w:pPr>
        <w:numPr>
          <w:ilvl w:val="0"/>
          <w:numId w:val="4"/>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Open windows should have insect screens. </w:t>
      </w:r>
    </w:p>
    <w:p w14:paraId="76301621" w14:textId="77777777" w:rsidR="00771893" w:rsidRPr="002B6DA8" w:rsidRDefault="00771893" w:rsidP="00657AC1">
      <w:pPr>
        <w:numPr>
          <w:ilvl w:val="0"/>
          <w:numId w:val="4"/>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Eyewash stations and hand</w:t>
      </w:r>
      <w:r w:rsidR="00A53DCE" w:rsidRPr="002B6DA8">
        <w:rPr>
          <w:rFonts w:asciiTheme="minorHAnsi" w:hAnsiTheme="minorHAnsi" w:cs="Arial"/>
          <w:spacing w:val="3"/>
        </w:rPr>
        <w:t>-</w:t>
      </w:r>
      <w:r w:rsidRPr="002B6DA8">
        <w:rPr>
          <w:rFonts w:asciiTheme="minorHAnsi" w:hAnsiTheme="minorHAnsi" w:cs="Arial"/>
          <w:spacing w:val="3"/>
        </w:rPr>
        <w:t xml:space="preserve">washing facilities should be available. </w:t>
      </w:r>
    </w:p>
    <w:p w14:paraId="2DCDE387" w14:textId="77777777" w:rsidR="00771893" w:rsidRPr="002B6DA8" w:rsidRDefault="00771893" w:rsidP="00657AC1">
      <w:pPr>
        <w:numPr>
          <w:ilvl w:val="0"/>
          <w:numId w:val="4"/>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Street clothes and lab coats should not be kept together. </w:t>
      </w:r>
    </w:p>
    <w:p w14:paraId="4E9E8F7A" w14:textId="77777777" w:rsidR="00771893" w:rsidRPr="002B6DA8" w:rsidRDefault="00771893" w:rsidP="00657AC1">
      <w:pPr>
        <w:numPr>
          <w:ilvl w:val="0"/>
          <w:numId w:val="4"/>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Disinfection should be carried out as required, using effective concentrations and contact times; solutions should be replaced regularly.</w:t>
      </w:r>
    </w:p>
    <w:p w14:paraId="33F32891" w14:textId="77777777" w:rsidR="00771893" w:rsidRPr="002B6DA8"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13" w:name="section_4.1.2"/>
      <w:bookmarkEnd w:id="13"/>
      <w:r w:rsidRPr="002B6DA8">
        <w:rPr>
          <w:rFonts w:asciiTheme="minorHAnsi" w:hAnsiTheme="minorHAnsi" w:cs="Arial"/>
          <w:b/>
          <w:bCs/>
          <w:spacing w:val="3"/>
          <w:sz w:val="25"/>
          <w:szCs w:val="25"/>
        </w:rPr>
        <w:t>4.1.2 Level 2</w:t>
      </w:r>
    </w:p>
    <w:p w14:paraId="12681613" w14:textId="77777777" w:rsidR="00771893" w:rsidRPr="002B6DA8" w:rsidRDefault="00771893" w:rsidP="00087CB2">
      <w:pPr>
        <w:shd w:val="clear" w:color="auto" w:fill="FFFFFC"/>
        <w:spacing w:before="240" w:after="240" w:line="240" w:lineRule="auto"/>
        <w:rPr>
          <w:rFonts w:asciiTheme="minorHAnsi" w:hAnsiTheme="minorHAnsi" w:cs="Arial"/>
          <w:spacing w:val="3"/>
        </w:rPr>
      </w:pPr>
      <w:r w:rsidRPr="002B6DA8">
        <w:rPr>
          <w:rFonts w:asciiTheme="minorHAnsi" w:hAnsiTheme="minorHAnsi" w:cs="Arial"/>
          <w:spacing w:val="3"/>
        </w:rPr>
        <w:t>Level 2 containment is appropriate for work with Risk Group 2 agents. The following precautions, in addition to those for containment Level 1, are recommended:</w:t>
      </w:r>
    </w:p>
    <w:p w14:paraId="3E2390BF" w14:textId="77777777" w:rsidR="00A53DCE" w:rsidRPr="002B6DA8" w:rsidRDefault="00771893" w:rsidP="00A53DCE">
      <w:pPr>
        <w:numPr>
          <w:ilvl w:val="0"/>
          <w:numId w:val="5"/>
        </w:numPr>
        <w:shd w:val="clear" w:color="auto" w:fill="FFFFFC"/>
        <w:spacing w:before="108" w:after="49" w:line="240" w:lineRule="auto"/>
        <w:ind w:right="120"/>
        <w:rPr>
          <w:rFonts w:asciiTheme="minorHAnsi" w:hAnsiTheme="minorHAnsi"/>
        </w:rPr>
      </w:pPr>
      <w:r w:rsidRPr="002B6DA8">
        <w:rPr>
          <w:rFonts w:asciiTheme="minorHAnsi" w:hAnsiTheme="minorHAnsi" w:cs="Arial"/>
          <w:spacing w:val="3"/>
        </w:rPr>
        <w:t xml:space="preserve">The facility should be away from public areas and </w:t>
      </w:r>
      <w:r w:rsidR="00A53DCE" w:rsidRPr="002B6DA8">
        <w:rPr>
          <w:rFonts w:asciiTheme="minorHAnsi" w:hAnsiTheme="minorHAnsi" w:cs="Arial"/>
          <w:spacing w:val="3"/>
        </w:rPr>
        <w:t>should have self-closing doors;</w:t>
      </w:r>
    </w:p>
    <w:p w14:paraId="7574D1EA" w14:textId="77777777" w:rsidR="00A53DCE" w:rsidRPr="002B6DA8" w:rsidRDefault="00A53DCE" w:rsidP="00A53DCE">
      <w:pPr>
        <w:numPr>
          <w:ilvl w:val="0"/>
          <w:numId w:val="5"/>
        </w:numPr>
        <w:shd w:val="clear" w:color="auto" w:fill="FFFFFC"/>
        <w:spacing w:before="108" w:after="49" w:line="240" w:lineRule="auto"/>
        <w:ind w:right="120"/>
        <w:rPr>
          <w:rFonts w:asciiTheme="minorHAnsi" w:hAnsiTheme="minorHAnsi"/>
        </w:rPr>
      </w:pPr>
      <w:r w:rsidRPr="002B6DA8">
        <w:rPr>
          <w:rFonts w:asciiTheme="minorHAnsi" w:hAnsiTheme="minorHAnsi" w:cs="Arial"/>
          <w:spacing w:val="3"/>
        </w:rPr>
        <w:t>a</w:t>
      </w:r>
      <w:r w:rsidR="00771893" w:rsidRPr="002B6DA8">
        <w:rPr>
          <w:rFonts w:asciiTheme="minorHAnsi" w:hAnsiTheme="minorHAnsi" w:cs="Arial"/>
          <w:spacing w:val="3"/>
        </w:rPr>
        <w:t xml:space="preserve"> biohazard sign with relevant</w:t>
      </w:r>
      <w:r w:rsidRPr="002B6DA8">
        <w:rPr>
          <w:rFonts w:asciiTheme="minorHAnsi" w:hAnsiTheme="minorHAnsi" w:cs="Arial"/>
          <w:spacing w:val="3"/>
        </w:rPr>
        <w:t xml:space="preserve"> risk level and </w:t>
      </w:r>
      <w:r w:rsidR="00771893" w:rsidRPr="002B6DA8">
        <w:rPr>
          <w:rFonts w:asciiTheme="minorHAnsi" w:hAnsiTheme="minorHAnsi" w:cs="Arial"/>
          <w:spacing w:val="3"/>
        </w:rPr>
        <w:t>information s</w:t>
      </w:r>
      <w:r w:rsidRPr="002B6DA8">
        <w:rPr>
          <w:rFonts w:asciiTheme="minorHAnsi" w:hAnsiTheme="minorHAnsi" w:cs="Arial"/>
          <w:spacing w:val="3"/>
        </w:rPr>
        <w:t>hould be posted at the entrance;</w:t>
      </w:r>
    </w:p>
    <w:p w14:paraId="1DA5F8BE" w14:textId="77777777" w:rsidR="00A53DCE" w:rsidRPr="002B6DA8" w:rsidRDefault="00A53DCE" w:rsidP="00A53DCE">
      <w:pPr>
        <w:numPr>
          <w:ilvl w:val="0"/>
          <w:numId w:val="5"/>
        </w:numPr>
        <w:shd w:val="clear" w:color="auto" w:fill="FFFFFC"/>
        <w:spacing w:before="108" w:after="49" w:line="240" w:lineRule="auto"/>
        <w:ind w:right="120"/>
        <w:rPr>
          <w:rFonts w:asciiTheme="minorHAnsi" w:hAnsiTheme="minorHAnsi"/>
        </w:rPr>
      </w:pPr>
      <w:r w:rsidRPr="002B6DA8">
        <w:rPr>
          <w:rFonts w:asciiTheme="minorHAnsi" w:hAnsiTheme="minorHAnsi" w:cs="Arial"/>
          <w:spacing w:val="3"/>
        </w:rPr>
        <w:t>s</w:t>
      </w:r>
      <w:r w:rsidR="00771893" w:rsidRPr="002B6DA8">
        <w:rPr>
          <w:rFonts w:asciiTheme="minorHAnsi" w:hAnsiTheme="minorHAnsi" w:cs="Arial"/>
          <w:spacing w:val="3"/>
        </w:rPr>
        <w:t>ervice and custodial staff should be informed of hazards</w:t>
      </w:r>
      <w:r w:rsidRPr="002B6DA8">
        <w:rPr>
          <w:rFonts w:asciiTheme="minorHAnsi" w:hAnsiTheme="minorHAnsi" w:cs="Arial"/>
          <w:spacing w:val="3"/>
        </w:rPr>
        <w:t xml:space="preserve"> and procedures:</w:t>
      </w:r>
      <w:r w:rsidR="00771893" w:rsidRPr="002B6DA8">
        <w:rPr>
          <w:rFonts w:asciiTheme="minorHAnsi" w:hAnsiTheme="minorHAnsi" w:cs="Arial"/>
          <w:spacing w:val="3"/>
        </w:rPr>
        <w:t xml:space="preserve"> the latter should b</w:t>
      </w:r>
      <w:r w:rsidRPr="002B6DA8">
        <w:rPr>
          <w:rFonts w:asciiTheme="minorHAnsi" w:hAnsiTheme="minorHAnsi" w:cs="Arial"/>
          <w:spacing w:val="3"/>
        </w:rPr>
        <w:t>e expected to clean floors only and only  remove black bag garbage;</w:t>
      </w:r>
    </w:p>
    <w:p w14:paraId="034458E2" w14:textId="77777777" w:rsidR="00A53DCE" w:rsidRPr="002B6DA8" w:rsidRDefault="00A53DCE" w:rsidP="00A53DCE">
      <w:pPr>
        <w:numPr>
          <w:ilvl w:val="0"/>
          <w:numId w:val="5"/>
        </w:numPr>
        <w:shd w:val="clear" w:color="auto" w:fill="FFFFFC"/>
        <w:spacing w:before="108" w:after="49" w:line="240" w:lineRule="auto"/>
        <w:ind w:right="120"/>
        <w:rPr>
          <w:rFonts w:asciiTheme="minorHAnsi" w:hAnsiTheme="minorHAnsi"/>
        </w:rPr>
      </w:pPr>
      <w:r w:rsidRPr="002B6DA8">
        <w:rPr>
          <w:rFonts w:asciiTheme="minorHAnsi" w:hAnsiTheme="minorHAnsi"/>
        </w:rPr>
        <w:t xml:space="preserve">laboratory furnishings should be constructed with impervious and readily cleanable work surfaces; </w:t>
      </w:r>
    </w:p>
    <w:p w14:paraId="701290FE" w14:textId="77777777" w:rsidR="00A53DCE" w:rsidRPr="002B6DA8" w:rsidRDefault="00A53DCE" w:rsidP="00A53DCE">
      <w:pPr>
        <w:pStyle w:val="Default"/>
        <w:numPr>
          <w:ilvl w:val="0"/>
          <w:numId w:val="5"/>
        </w:numPr>
        <w:spacing w:after="49"/>
        <w:rPr>
          <w:rFonts w:asciiTheme="minorHAnsi" w:hAnsiTheme="minorHAnsi"/>
          <w:sz w:val="22"/>
          <w:szCs w:val="22"/>
        </w:rPr>
      </w:pPr>
      <w:r w:rsidRPr="002B6DA8">
        <w:rPr>
          <w:rFonts w:asciiTheme="minorHAnsi" w:hAnsiTheme="minorHAnsi"/>
          <w:sz w:val="22"/>
          <w:szCs w:val="22"/>
        </w:rPr>
        <w:t>coat hooks must be provide for laboratory coats near the exit;</w:t>
      </w:r>
    </w:p>
    <w:p w14:paraId="135157A4" w14:textId="77777777" w:rsidR="00A53DCE" w:rsidRPr="002B6DA8" w:rsidRDefault="00A53DCE" w:rsidP="00A53DCE">
      <w:pPr>
        <w:pStyle w:val="Default"/>
        <w:numPr>
          <w:ilvl w:val="0"/>
          <w:numId w:val="5"/>
        </w:numPr>
        <w:spacing w:after="49"/>
        <w:rPr>
          <w:rFonts w:asciiTheme="minorHAnsi" w:hAnsiTheme="minorHAnsi"/>
          <w:sz w:val="22"/>
          <w:szCs w:val="22"/>
        </w:rPr>
      </w:pPr>
      <w:r w:rsidRPr="002B6DA8">
        <w:rPr>
          <w:rFonts w:asciiTheme="minorHAnsi" w:hAnsiTheme="minorHAnsi" w:cs="Arial"/>
          <w:spacing w:val="3"/>
          <w:sz w:val="22"/>
          <w:szCs w:val="22"/>
        </w:rPr>
        <w:t>lab coats may be front-closing, but should not be worn outside the lab</w:t>
      </w:r>
    </w:p>
    <w:p w14:paraId="329BE042" w14:textId="77777777" w:rsidR="00A53DCE" w:rsidRPr="002B6DA8" w:rsidRDefault="00A53DCE" w:rsidP="00A53DCE">
      <w:pPr>
        <w:pStyle w:val="Default"/>
        <w:numPr>
          <w:ilvl w:val="0"/>
          <w:numId w:val="5"/>
        </w:numPr>
        <w:spacing w:after="49"/>
        <w:rPr>
          <w:rFonts w:asciiTheme="minorHAnsi" w:hAnsiTheme="minorHAnsi"/>
          <w:sz w:val="22"/>
          <w:szCs w:val="22"/>
        </w:rPr>
      </w:pPr>
      <w:r w:rsidRPr="002B6DA8">
        <w:rPr>
          <w:rFonts w:asciiTheme="minorHAnsi" w:hAnsiTheme="minorHAnsi"/>
          <w:sz w:val="22"/>
          <w:szCs w:val="22"/>
        </w:rPr>
        <w:t>hand washing facilities much be located near the exit;</w:t>
      </w:r>
    </w:p>
    <w:p w14:paraId="20F707DD" w14:textId="77777777" w:rsidR="00A53DCE" w:rsidRPr="002B6DA8" w:rsidRDefault="00A53DCE" w:rsidP="00657AC1">
      <w:pPr>
        <w:pStyle w:val="Default"/>
        <w:numPr>
          <w:ilvl w:val="0"/>
          <w:numId w:val="5"/>
        </w:numPr>
        <w:shd w:val="clear" w:color="auto" w:fill="FFFFFC"/>
        <w:spacing w:before="108" w:after="108"/>
        <w:ind w:left="450" w:right="120"/>
        <w:rPr>
          <w:rFonts w:asciiTheme="minorHAnsi" w:hAnsiTheme="minorHAnsi" w:cs="Arial"/>
          <w:spacing w:val="3"/>
          <w:sz w:val="22"/>
          <w:szCs w:val="22"/>
        </w:rPr>
      </w:pPr>
      <w:r w:rsidRPr="002B6DA8">
        <w:rPr>
          <w:rFonts w:asciiTheme="minorHAnsi" w:hAnsiTheme="minorHAnsi"/>
          <w:sz w:val="22"/>
          <w:szCs w:val="22"/>
        </w:rPr>
        <w:lastRenderedPageBreak/>
        <w:t>autoclave must be available in or near the laboratory;</w:t>
      </w:r>
    </w:p>
    <w:p w14:paraId="3FF5727E" w14:textId="77777777" w:rsidR="00771893" w:rsidRPr="002B6DA8" w:rsidRDefault="00A53DCE" w:rsidP="00657AC1">
      <w:pPr>
        <w:numPr>
          <w:ilvl w:val="0"/>
          <w:numId w:val="5"/>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u</w:t>
      </w:r>
      <w:r w:rsidR="00771893" w:rsidRPr="002B6DA8">
        <w:rPr>
          <w:rFonts w:asciiTheme="minorHAnsi" w:hAnsiTheme="minorHAnsi" w:cs="Arial"/>
          <w:spacing w:val="3"/>
        </w:rPr>
        <w:t xml:space="preserve">se </w:t>
      </w:r>
      <w:r w:rsidRPr="002B6DA8">
        <w:rPr>
          <w:rFonts w:asciiTheme="minorHAnsi" w:hAnsiTheme="minorHAnsi" w:cs="Arial"/>
          <w:spacing w:val="3"/>
        </w:rPr>
        <w:t xml:space="preserve">Class </w:t>
      </w:r>
      <w:r w:rsidR="00771893" w:rsidRPr="002B6DA8">
        <w:rPr>
          <w:rFonts w:asciiTheme="minorHAnsi" w:hAnsiTheme="minorHAnsi" w:cs="Arial"/>
          <w:spacing w:val="3"/>
        </w:rPr>
        <w:t>II biological safety cabinets for procedures that generate</w:t>
      </w:r>
      <w:r w:rsidRPr="002B6DA8">
        <w:rPr>
          <w:rFonts w:asciiTheme="minorHAnsi" w:hAnsiTheme="minorHAnsi" w:cs="Arial"/>
          <w:spacing w:val="3"/>
        </w:rPr>
        <w:t xml:space="preserve"> </w:t>
      </w:r>
      <w:r w:rsidR="00771893" w:rsidRPr="002B6DA8">
        <w:rPr>
          <w:rFonts w:asciiTheme="minorHAnsi" w:hAnsiTheme="minorHAnsi" w:cs="Arial"/>
          <w:spacing w:val="3"/>
        </w:rPr>
        <w:t>infectious particles</w:t>
      </w:r>
      <w:r w:rsidRPr="002B6DA8">
        <w:rPr>
          <w:rFonts w:asciiTheme="minorHAnsi" w:hAnsiTheme="minorHAnsi" w:cs="Arial"/>
          <w:spacing w:val="3"/>
        </w:rPr>
        <w:t xml:space="preserve"> and </w:t>
      </w:r>
      <w:r w:rsidRPr="002B6DA8">
        <w:rPr>
          <w:rFonts w:asciiTheme="minorHAnsi" w:hAnsiTheme="minorHAnsi"/>
        </w:rPr>
        <w:t>have been tested and certified annually or after repairs according to accepted standards</w:t>
      </w:r>
      <w:r w:rsidRPr="002B6DA8">
        <w:rPr>
          <w:rFonts w:asciiTheme="minorHAnsi" w:hAnsiTheme="minorHAnsi" w:cs="Arial"/>
          <w:spacing w:val="3"/>
        </w:rPr>
        <w:t>;</w:t>
      </w:r>
      <w:r w:rsidR="00771893" w:rsidRPr="002B6DA8">
        <w:rPr>
          <w:rFonts w:asciiTheme="minorHAnsi" w:hAnsiTheme="minorHAnsi" w:cs="Arial"/>
          <w:spacing w:val="3"/>
        </w:rPr>
        <w:t xml:space="preserve"> </w:t>
      </w:r>
    </w:p>
    <w:p w14:paraId="46361102" w14:textId="77777777" w:rsidR="00771893" w:rsidRPr="002B6DA8" w:rsidRDefault="00A53DCE" w:rsidP="00657AC1">
      <w:pPr>
        <w:numPr>
          <w:ilvl w:val="0"/>
          <w:numId w:val="5"/>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p</w:t>
      </w:r>
      <w:r w:rsidR="00771893" w:rsidRPr="002B6DA8">
        <w:rPr>
          <w:rFonts w:asciiTheme="minorHAnsi" w:hAnsiTheme="minorHAnsi" w:cs="Arial"/>
          <w:spacing w:val="3"/>
        </w:rPr>
        <w:t>rocedures should be carried out such that a</w:t>
      </w:r>
      <w:r w:rsidRPr="002B6DA8">
        <w:rPr>
          <w:rFonts w:asciiTheme="minorHAnsi" w:hAnsiTheme="minorHAnsi" w:cs="Arial"/>
          <w:spacing w:val="3"/>
        </w:rPr>
        <w:t>erosol generation is minimized;</w:t>
      </w:r>
    </w:p>
    <w:p w14:paraId="23374D46" w14:textId="77777777" w:rsidR="00771893" w:rsidRPr="002B6DA8" w:rsidRDefault="00A53DCE" w:rsidP="00657AC1">
      <w:pPr>
        <w:numPr>
          <w:ilvl w:val="0"/>
          <w:numId w:val="5"/>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a</w:t>
      </w:r>
      <w:r w:rsidR="00771893" w:rsidRPr="002B6DA8">
        <w:rPr>
          <w:rFonts w:asciiTheme="minorHAnsi" w:hAnsiTheme="minorHAnsi" w:cs="Arial"/>
          <w:spacing w:val="3"/>
        </w:rPr>
        <w:t>n emergency spill re</w:t>
      </w:r>
      <w:r w:rsidRPr="002B6DA8">
        <w:rPr>
          <w:rFonts w:asciiTheme="minorHAnsi" w:hAnsiTheme="minorHAnsi" w:cs="Arial"/>
          <w:spacing w:val="3"/>
        </w:rPr>
        <w:t>sponse plan should be in place;</w:t>
      </w:r>
    </w:p>
    <w:p w14:paraId="1B9C3E37" w14:textId="77777777" w:rsidR="00771893" w:rsidRPr="002B6DA8" w:rsidRDefault="00A53DCE" w:rsidP="00657AC1">
      <w:pPr>
        <w:numPr>
          <w:ilvl w:val="0"/>
          <w:numId w:val="5"/>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w</w:t>
      </w:r>
      <w:r w:rsidR="00771893" w:rsidRPr="002B6DA8">
        <w:rPr>
          <w:rFonts w:asciiTheme="minorHAnsi" w:hAnsiTheme="minorHAnsi" w:cs="Arial"/>
          <w:spacing w:val="3"/>
        </w:rPr>
        <w:t>ear gloves to prevent skin contamination.</w:t>
      </w:r>
    </w:p>
    <w:p w14:paraId="540B77E8" w14:textId="77777777" w:rsidR="00771893" w:rsidRPr="002B6DA8"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14" w:name="section_4.1.3"/>
      <w:bookmarkEnd w:id="14"/>
      <w:r w:rsidRPr="002B6DA8">
        <w:rPr>
          <w:rFonts w:asciiTheme="minorHAnsi" w:hAnsiTheme="minorHAnsi" w:cs="Arial"/>
          <w:b/>
          <w:bCs/>
          <w:spacing w:val="3"/>
          <w:sz w:val="25"/>
          <w:szCs w:val="25"/>
        </w:rPr>
        <w:t>4.1.3 Level 3</w:t>
      </w:r>
    </w:p>
    <w:p w14:paraId="5703D466" w14:textId="77777777" w:rsidR="00771893" w:rsidRPr="002B6DA8" w:rsidRDefault="00771893" w:rsidP="00087CB2">
      <w:pPr>
        <w:shd w:val="clear" w:color="auto" w:fill="FFFFFC"/>
        <w:spacing w:before="240" w:after="240" w:line="240" w:lineRule="auto"/>
        <w:rPr>
          <w:rFonts w:asciiTheme="minorHAnsi" w:hAnsiTheme="minorHAnsi" w:cs="Arial"/>
          <w:spacing w:val="3"/>
        </w:rPr>
      </w:pPr>
      <w:r w:rsidRPr="002B6DA8">
        <w:rPr>
          <w:rFonts w:asciiTheme="minorHAnsi" w:hAnsiTheme="minorHAnsi" w:cs="Arial"/>
          <w:spacing w:val="3"/>
        </w:rPr>
        <w:t>Level 3 containment is recommended for work with Risk Group 3 agents. Measures should include the recommendations outlined for levels 1 and 2, plus the following:</w:t>
      </w:r>
    </w:p>
    <w:p w14:paraId="48F83415" w14:textId="77777777" w:rsidR="00771893" w:rsidRPr="002B6DA8" w:rsidRDefault="00771893" w:rsidP="00657AC1">
      <w:pPr>
        <w:numPr>
          <w:ilvl w:val="0"/>
          <w:numId w:val="6"/>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The lab should be away from general work areas, with controlled access. </w:t>
      </w:r>
    </w:p>
    <w:p w14:paraId="74F2DA19" w14:textId="77777777" w:rsidR="00771893" w:rsidRPr="002B6DA8" w:rsidRDefault="00771893" w:rsidP="00657AC1">
      <w:pPr>
        <w:numPr>
          <w:ilvl w:val="0"/>
          <w:numId w:val="6"/>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There should be a change and shower area within the containment facility perimeter. </w:t>
      </w:r>
    </w:p>
    <w:p w14:paraId="23A5F46F" w14:textId="77777777" w:rsidR="00771893" w:rsidRPr="002B6DA8" w:rsidRDefault="00771893" w:rsidP="00657AC1">
      <w:pPr>
        <w:numPr>
          <w:ilvl w:val="0"/>
          <w:numId w:val="6"/>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The area should be kept at negative pressure relative to surrounding areas. </w:t>
      </w:r>
    </w:p>
    <w:p w14:paraId="309F09D6" w14:textId="77777777" w:rsidR="00771893" w:rsidRPr="002B6DA8" w:rsidRDefault="00771893" w:rsidP="00657AC1">
      <w:pPr>
        <w:numPr>
          <w:ilvl w:val="0"/>
          <w:numId w:val="6"/>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Supply and exhaust air should be HEPA-filtered or provided by dedicated systems. </w:t>
      </w:r>
    </w:p>
    <w:p w14:paraId="60492378" w14:textId="77777777" w:rsidR="00771893" w:rsidRPr="002B6DA8" w:rsidRDefault="00771893" w:rsidP="00657AC1">
      <w:pPr>
        <w:numPr>
          <w:ilvl w:val="0"/>
          <w:numId w:val="6"/>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A hands-free handwashing sink should be located near the exit. </w:t>
      </w:r>
    </w:p>
    <w:p w14:paraId="70E28C6E" w14:textId="77777777" w:rsidR="00771893" w:rsidRPr="002B6DA8" w:rsidRDefault="00771893" w:rsidP="00657AC1">
      <w:pPr>
        <w:numPr>
          <w:ilvl w:val="0"/>
          <w:numId w:val="6"/>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Lab windows should be unbreakable and sealed shut. </w:t>
      </w:r>
    </w:p>
    <w:p w14:paraId="3E324FFF" w14:textId="77777777" w:rsidR="00771893" w:rsidRPr="002B6DA8" w:rsidRDefault="00771893" w:rsidP="00657AC1">
      <w:pPr>
        <w:numPr>
          <w:ilvl w:val="0"/>
          <w:numId w:val="6"/>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Lab personnel should be trained in handling, disposal, and emergency procedures. Written protocols for these procedures should be developed and posted in a visible location. </w:t>
      </w:r>
    </w:p>
    <w:p w14:paraId="2B33C32D" w14:textId="77777777" w:rsidR="00771893" w:rsidRPr="002B6DA8" w:rsidRDefault="00771893" w:rsidP="00657AC1">
      <w:pPr>
        <w:numPr>
          <w:ilvl w:val="0"/>
          <w:numId w:val="6"/>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Personnel should wear solid-front lab clothing, which should be autoclaved before laundering or disposal. </w:t>
      </w:r>
    </w:p>
    <w:p w14:paraId="7BD37182" w14:textId="77777777" w:rsidR="00771893" w:rsidRPr="002B6DA8" w:rsidRDefault="00771893" w:rsidP="00657AC1">
      <w:pPr>
        <w:numPr>
          <w:ilvl w:val="0"/>
          <w:numId w:val="6"/>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A medical surveillance program is recommended. </w:t>
      </w:r>
    </w:p>
    <w:p w14:paraId="79B67219" w14:textId="77777777" w:rsidR="00771893" w:rsidRPr="002B6DA8"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15" w:name="section_4.1.4"/>
      <w:bookmarkStart w:id="16" w:name="section_4.2"/>
      <w:bookmarkEnd w:id="15"/>
      <w:bookmarkEnd w:id="16"/>
      <w:r w:rsidRPr="002B6DA8">
        <w:rPr>
          <w:rFonts w:asciiTheme="minorHAnsi" w:hAnsiTheme="minorHAnsi" w:cs="Arial"/>
          <w:b/>
          <w:bCs/>
          <w:spacing w:val="3"/>
          <w:sz w:val="25"/>
          <w:szCs w:val="25"/>
        </w:rPr>
        <w:t>4.2 Biological Safety Cabinets</w:t>
      </w:r>
    </w:p>
    <w:p w14:paraId="67441C3F" w14:textId="77777777" w:rsidR="00771893" w:rsidRPr="002B6DA8" w:rsidRDefault="00771893" w:rsidP="00E8792F">
      <w:pPr>
        <w:shd w:val="clear" w:color="auto" w:fill="FFFFFC"/>
        <w:spacing w:before="240" w:after="240" w:line="240" w:lineRule="auto"/>
        <w:jc w:val="both"/>
        <w:rPr>
          <w:rFonts w:asciiTheme="minorHAnsi" w:hAnsiTheme="minorHAnsi" w:cs="Arial"/>
          <w:spacing w:val="3"/>
        </w:rPr>
      </w:pPr>
      <w:r w:rsidRPr="002B6DA8">
        <w:rPr>
          <w:rFonts w:asciiTheme="minorHAnsi" w:hAnsiTheme="minorHAnsi" w:cs="Arial"/>
          <w:spacing w:val="3"/>
        </w:rPr>
        <w:t>Biological safety cabinets reduce the risk of airborne infection by reducing the escape of aerosolized infectious agents into the laboratory environment. In addition to protecting workers, some biological safety cabinets protect the work inside the cabinet from airborne contamination (product protection). Biological safety cabinets minimize contact between the operator and pathogens through the use of directional airflow, HEPA filtration of supply and/or exhaust air, and, in some cases, a physical barrier such as a plastic or glass shield.</w:t>
      </w:r>
    </w:p>
    <w:p w14:paraId="3AFC7DC5" w14:textId="77777777" w:rsidR="00771893" w:rsidRPr="002B6DA8"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17" w:name="section_4.2.1"/>
      <w:bookmarkEnd w:id="17"/>
      <w:r w:rsidRPr="002B6DA8">
        <w:rPr>
          <w:rFonts w:asciiTheme="minorHAnsi" w:hAnsiTheme="minorHAnsi" w:cs="Arial"/>
          <w:b/>
          <w:bCs/>
          <w:spacing w:val="3"/>
          <w:sz w:val="25"/>
          <w:szCs w:val="25"/>
        </w:rPr>
        <w:t>4.2.1 Hepa Filters</w:t>
      </w:r>
    </w:p>
    <w:p w14:paraId="0371C317" w14:textId="77777777" w:rsidR="00771893" w:rsidRPr="002B6DA8" w:rsidRDefault="00771893" w:rsidP="00E8792F">
      <w:pPr>
        <w:shd w:val="clear" w:color="auto" w:fill="FFFFFC"/>
        <w:spacing w:before="240" w:after="240" w:line="240" w:lineRule="auto"/>
        <w:jc w:val="both"/>
        <w:rPr>
          <w:rFonts w:asciiTheme="minorHAnsi" w:hAnsiTheme="minorHAnsi" w:cs="Arial"/>
          <w:spacing w:val="3"/>
        </w:rPr>
      </w:pPr>
      <w:r w:rsidRPr="002B6DA8">
        <w:rPr>
          <w:rFonts w:asciiTheme="minorHAnsi" w:hAnsiTheme="minorHAnsi" w:cs="Arial"/>
          <w:spacing w:val="3"/>
        </w:rPr>
        <w:t>HEPA (High Efficiency Particulate Air) filters are an essential component of the biological safety cabinet, and have particle removal efficiencies of 99.97% or better for 0.3 micron diameter particles. This size particle is used as the basis for filter definition because it is considered the most difficult to remove. Thus, a filter that can trap 0.3-micron diameter particles can easily eliminate other sizes.</w:t>
      </w:r>
    </w:p>
    <w:p w14:paraId="3E55F8A3" w14:textId="77777777" w:rsidR="00771893" w:rsidRPr="002B6DA8" w:rsidRDefault="00771893" w:rsidP="00E8792F">
      <w:pPr>
        <w:shd w:val="clear" w:color="auto" w:fill="FFFFFC"/>
        <w:spacing w:before="240" w:after="240" w:line="240" w:lineRule="auto"/>
        <w:jc w:val="both"/>
        <w:rPr>
          <w:rFonts w:asciiTheme="minorHAnsi" w:hAnsiTheme="minorHAnsi" w:cs="Arial"/>
          <w:spacing w:val="3"/>
        </w:rPr>
      </w:pPr>
      <w:r w:rsidRPr="002B6DA8">
        <w:rPr>
          <w:rFonts w:asciiTheme="minorHAnsi" w:hAnsiTheme="minorHAnsi" w:cs="Arial"/>
          <w:spacing w:val="3"/>
        </w:rPr>
        <w:t xml:space="preserve">HEPA filters consist of continuous sheets of glass fiber paper pleated over rigid corrugated separators and mounted in a wooden or metal frame. The filter medium is delicate and should never be </w:t>
      </w:r>
      <w:r w:rsidRPr="002B6DA8">
        <w:rPr>
          <w:rFonts w:asciiTheme="minorHAnsi" w:hAnsiTheme="minorHAnsi" w:cs="Arial"/>
          <w:spacing w:val="3"/>
        </w:rPr>
        <w:lastRenderedPageBreak/>
        <w:t>touched. As well, the gaskets used to seal the filter frame to the cabinet must not be disturbed; thus the biological safety cabinet should not be moved without subsequently being tested and certified.</w:t>
      </w:r>
    </w:p>
    <w:p w14:paraId="0330504C" w14:textId="77777777" w:rsidR="00771893" w:rsidRPr="002B6DA8" w:rsidRDefault="00771893" w:rsidP="00E8792F">
      <w:pPr>
        <w:shd w:val="clear" w:color="auto" w:fill="FFFFFC"/>
        <w:spacing w:before="240" w:after="240" w:line="240" w:lineRule="auto"/>
        <w:jc w:val="both"/>
        <w:rPr>
          <w:rFonts w:asciiTheme="minorHAnsi" w:hAnsiTheme="minorHAnsi" w:cs="Arial"/>
          <w:spacing w:val="3"/>
        </w:rPr>
      </w:pPr>
      <w:r w:rsidRPr="002B6DA8">
        <w:rPr>
          <w:rFonts w:asciiTheme="minorHAnsi" w:hAnsiTheme="minorHAnsi" w:cs="Arial"/>
          <w:spacing w:val="3"/>
        </w:rPr>
        <w:t xml:space="preserve">While HEPA filters remove particulates from an airstream, they are not effective at collecting chemical gases or </w:t>
      </w:r>
      <w:proofErr w:type="spellStart"/>
      <w:r w:rsidRPr="002B6DA8">
        <w:rPr>
          <w:rFonts w:asciiTheme="minorHAnsi" w:hAnsiTheme="minorHAnsi" w:cs="Arial"/>
          <w:spacing w:val="3"/>
        </w:rPr>
        <w:t>vapours</w:t>
      </w:r>
      <w:proofErr w:type="spellEnd"/>
      <w:r w:rsidRPr="002B6DA8">
        <w:rPr>
          <w:rFonts w:asciiTheme="minorHAnsi" w:hAnsiTheme="minorHAnsi" w:cs="Arial"/>
          <w:spacing w:val="3"/>
        </w:rPr>
        <w:t>. Thus, it is inadvisable to use recirculating Class II cabinets with agents which have significant amounts of hazardous volatile components. Although 100% exhaust Class II cabinets can be used in experiments which involve use of chemicals of moderate toxicity, it should be remembered that these cabinets are not explosion-proof. Use of flammable or explosive products is to be avoided unless the cabinet has been specifically designed for their use.</w:t>
      </w:r>
    </w:p>
    <w:p w14:paraId="6F85273B" w14:textId="77777777" w:rsidR="00771893" w:rsidRPr="002B6DA8"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18" w:name="section_4.2.2"/>
      <w:bookmarkEnd w:id="18"/>
      <w:r w:rsidRPr="002B6DA8">
        <w:rPr>
          <w:rFonts w:asciiTheme="minorHAnsi" w:hAnsiTheme="minorHAnsi" w:cs="Arial"/>
          <w:b/>
          <w:bCs/>
          <w:spacing w:val="3"/>
          <w:sz w:val="25"/>
          <w:szCs w:val="25"/>
        </w:rPr>
        <w:t>4.2.2 Classes of Biological Safety Cabinets</w:t>
      </w:r>
    </w:p>
    <w:p w14:paraId="623F0868" w14:textId="77777777" w:rsidR="00771893" w:rsidRPr="002B6DA8" w:rsidRDefault="00771893" w:rsidP="00E8792F">
      <w:pPr>
        <w:shd w:val="clear" w:color="auto" w:fill="FFFFFC"/>
        <w:spacing w:before="240" w:after="240" w:line="240" w:lineRule="auto"/>
        <w:jc w:val="both"/>
        <w:rPr>
          <w:rFonts w:asciiTheme="minorHAnsi" w:hAnsiTheme="minorHAnsi" w:cs="Arial"/>
          <w:spacing w:val="3"/>
        </w:rPr>
      </w:pPr>
      <w:r w:rsidRPr="002B6DA8">
        <w:rPr>
          <w:rFonts w:asciiTheme="minorHAnsi" w:hAnsiTheme="minorHAnsi" w:cs="Arial"/>
          <w:spacing w:val="3"/>
        </w:rPr>
        <w:t>Horizontal and vertical clean benches are not biological safety cabinets: HEPA- filtered air is directed over the work surface and then discharged directly into the room. Thus, these units provide product protection, but do not protect the operator from exposure to the materials being handled; they must not be used for work with potentially infectious or toxic materials.</w:t>
      </w:r>
    </w:p>
    <w:p w14:paraId="27326602" w14:textId="77777777" w:rsidR="00771893" w:rsidRPr="002B6DA8" w:rsidRDefault="00771893" w:rsidP="00E8792F">
      <w:pPr>
        <w:shd w:val="clear" w:color="auto" w:fill="FFFFFC"/>
        <w:spacing w:before="240" w:after="240" w:line="240" w:lineRule="auto"/>
        <w:jc w:val="both"/>
        <w:rPr>
          <w:rFonts w:asciiTheme="minorHAnsi" w:hAnsiTheme="minorHAnsi" w:cs="Arial"/>
          <w:spacing w:val="3"/>
        </w:rPr>
      </w:pPr>
      <w:r w:rsidRPr="002B6DA8">
        <w:rPr>
          <w:rFonts w:asciiTheme="minorHAnsi" w:hAnsiTheme="minorHAnsi" w:cs="Arial"/>
          <w:spacing w:val="3"/>
        </w:rPr>
        <w:t>There are three basic types of biological safety cabinet, each providing different levels of containment:</w:t>
      </w:r>
    </w:p>
    <w:p w14:paraId="5380279A" w14:textId="77777777" w:rsidR="00771893" w:rsidRPr="002B6DA8"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19" w:name="section_4.2.2.1"/>
      <w:bookmarkStart w:id="20" w:name="section_4.2.2.2"/>
      <w:bookmarkEnd w:id="19"/>
      <w:bookmarkEnd w:id="20"/>
      <w:r w:rsidRPr="002B6DA8">
        <w:rPr>
          <w:rFonts w:asciiTheme="minorHAnsi" w:hAnsiTheme="minorHAnsi" w:cs="Arial"/>
          <w:b/>
          <w:bCs/>
          <w:spacing w:val="3"/>
          <w:sz w:val="25"/>
          <w:szCs w:val="25"/>
        </w:rPr>
        <w:t>4.2.2.1 Class II</w:t>
      </w:r>
      <w:r w:rsidR="00E8792F" w:rsidRPr="002B6DA8">
        <w:rPr>
          <w:rFonts w:asciiTheme="minorHAnsi" w:hAnsiTheme="minorHAnsi" w:cs="Arial"/>
          <w:b/>
          <w:bCs/>
          <w:spacing w:val="3"/>
          <w:sz w:val="25"/>
          <w:szCs w:val="25"/>
        </w:rPr>
        <w:t xml:space="preserve"> </w:t>
      </w:r>
    </w:p>
    <w:p w14:paraId="767C26B8" w14:textId="77777777" w:rsidR="00771893" w:rsidRPr="002B6DA8" w:rsidRDefault="00771893" w:rsidP="00657AC1">
      <w:pPr>
        <w:numPr>
          <w:ilvl w:val="0"/>
          <w:numId w:val="8"/>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open-fronted </w:t>
      </w:r>
    </w:p>
    <w:p w14:paraId="13E650A4" w14:textId="77777777" w:rsidR="00771893" w:rsidRPr="002B6DA8" w:rsidRDefault="00771893" w:rsidP="00657AC1">
      <w:pPr>
        <w:numPr>
          <w:ilvl w:val="0"/>
          <w:numId w:val="8"/>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protects operator, product and environment from particulate contamination </w:t>
      </w:r>
    </w:p>
    <w:p w14:paraId="05B0575C" w14:textId="77777777" w:rsidR="00771893" w:rsidRPr="002B6DA8" w:rsidRDefault="00771893" w:rsidP="00657AC1">
      <w:pPr>
        <w:numPr>
          <w:ilvl w:val="0"/>
          <w:numId w:val="8"/>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for work with low to moderate risk agents (Risk Groups 2 and 3) </w:t>
      </w:r>
    </w:p>
    <w:p w14:paraId="5914053D" w14:textId="77777777" w:rsidR="00771893" w:rsidRPr="002B6DA8" w:rsidRDefault="00771893" w:rsidP="00E8792F">
      <w:pPr>
        <w:shd w:val="clear" w:color="auto" w:fill="FFFFFC"/>
        <w:spacing w:before="240" w:after="240" w:line="240" w:lineRule="auto"/>
        <w:jc w:val="both"/>
        <w:rPr>
          <w:rFonts w:asciiTheme="minorHAnsi" w:hAnsiTheme="minorHAnsi" w:cs="Arial"/>
          <w:spacing w:val="3"/>
        </w:rPr>
      </w:pPr>
      <w:r w:rsidRPr="002B6DA8">
        <w:rPr>
          <w:rFonts w:asciiTheme="minorHAnsi" w:hAnsiTheme="minorHAnsi" w:cs="Arial"/>
          <w:i/>
          <w:iCs/>
          <w:spacing w:val="3"/>
        </w:rPr>
        <w:t>General principle of operation</w:t>
      </w:r>
      <w:r w:rsidRPr="002B6DA8">
        <w:rPr>
          <w:rFonts w:asciiTheme="minorHAnsi" w:hAnsiTheme="minorHAnsi" w:cs="Arial"/>
          <w:spacing w:val="3"/>
        </w:rPr>
        <w:t>: Escape of pathogens into the worker's environment is prevented by an inward flow of room air which enters the front opening without crossing the work area and by HEPA filtration of exhaust air (this provides environmental protection), while downward flow of HEPA-filtered air through the work area removes work zone contaminants and protects the product. The amounts of room air drawn into the intake grille and the amount of air exhausted through the exhaust filter are equal. This balance is critical: positive pressure will allow the outflow of pathogens, while negative pressure will result in inflow of room contaminants.</w:t>
      </w:r>
    </w:p>
    <w:p w14:paraId="7019E46D" w14:textId="77777777" w:rsidR="00771893" w:rsidRPr="002B6DA8" w:rsidRDefault="00771893" w:rsidP="00087CB2">
      <w:pPr>
        <w:shd w:val="clear" w:color="auto" w:fill="FFFFFC"/>
        <w:spacing w:before="240" w:after="240" w:line="240" w:lineRule="auto"/>
        <w:rPr>
          <w:rFonts w:asciiTheme="minorHAnsi" w:hAnsiTheme="minorHAnsi" w:cs="Arial"/>
          <w:spacing w:val="3"/>
        </w:rPr>
      </w:pPr>
      <w:r w:rsidRPr="002B6DA8">
        <w:rPr>
          <w:rFonts w:asciiTheme="minorHAnsi" w:hAnsiTheme="minorHAnsi" w:cs="Arial"/>
          <w:spacing w:val="3"/>
        </w:rPr>
        <w:t>The different types of Class II cabinets (e.g., Type A, Type B or 100% exhaust) vary in:</w:t>
      </w:r>
    </w:p>
    <w:p w14:paraId="2C5D1FB0" w14:textId="77777777" w:rsidR="00771893" w:rsidRPr="002B6DA8" w:rsidRDefault="00771893" w:rsidP="00657AC1">
      <w:pPr>
        <w:numPr>
          <w:ilvl w:val="0"/>
          <w:numId w:val="9"/>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airflow velocities </w:t>
      </w:r>
    </w:p>
    <w:p w14:paraId="0B95609B" w14:textId="77777777" w:rsidR="00771893" w:rsidRPr="002B6DA8" w:rsidRDefault="00771893" w:rsidP="00657AC1">
      <w:pPr>
        <w:numPr>
          <w:ilvl w:val="0"/>
          <w:numId w:val="9"/>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amount of cabinet air recirculated (from 0 to 70%) </w:t>
      </w:r>
    </w:p>
    <w:p w14:paraId="7CA7E097" w14:textId="77777777" w:rsidR="00771893" w:rsidRPr="002B6DA8" w:rsidRDefault="00771893" w:rsidP="00657AC1">
      <w:pPr>
        <w:numPr>
          <w:ilvl w:val="0"/>
          <w:numId w:val="9"/>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amount of cabinet air exhausted (from 30 to 100%) </w:t>
      </w:r>
    </w:p>
    <w:p w14:paraId="4F5FE93B" w14:textId="77777777" w:rsidR="00771893" w:rsidRPr="002B6DA8" w:rsidRDefault="00771893" w:rsidP="00657AC1">
      <w:pPr>
        <w:numPr>
          <w:ilvl w:val="0"/>
          <w:numId w:val="9"/>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destination of exhaust air (back to lab or outside) </w:t>
      </w:r>
    </w:p>
    <w:p w14:paraId="2D835753" w14:textId="77777777" w:rsidR="00771893" w:rsidRPr="002B6DA8" w:rsidRDefault="00771893" w:rsidP="00657AC1">
      <w:pPr>
        <w:numPr>
          <w:ilvl w:val="0"/>
          <w:numId w:val="9"/>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exhaust ducting (building system versus dedicated ducts) </w:t>
      </w:r>
    </w:p>
    <w:p w14:paraId="22B9CB4B" w14:textId="77777777" w:rsidR="00771893" w:rsidRPr="002B6DA8" w:rsidRDefault="00771893" w:rsidP="00087CB2">
      <w:pPr>
        <w:shd w:val="clear" w:color="auto" w:fill="FFFFFC"/>
        <w:spacing w:before="240" w:after="240" w:line="240" w:lineRule="auto"/>
        <w:rPr>
          <w:rFonts w:asciiTheme="minorHAnsi" w:hAnsiTheme="minorHAnsi" w:cs="Arial"/>
          <w:spacing w:val="3"/>
        </w:rPr>
      </w:pPr>
      <w:r w:rsidRPr="002B6DA8">
        <w:rPr>
          <w:rFonts w:asciiTheme="minorHAnsi" w:hAnsiTheme="minorHAnsi" w:cs="Arial"/>
          <w:spacing w:val="3"/>
        </w:rPr>
        <w:t>It should be kept in mind that toxic or radiolabelled chemicals must not be handled in cabinets that recirculate air within the cabinet or exhaust into the laboratory.</w:t>
      </w:r>
    </w:p>
    <w:p w14:paraId="4CB8C24E" w14:textId="77777777" w:rsidR="00771893" w:rsidRPr="002B6DA8"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21" w:name="section_4.2.2.3"/>
      <w:bookmarkEnd w:id="21"/>
      <w:r w:rsidRPr="002B6DA8">
        <w:rPr>
          <w:rFonts w:asciiTheme="minorHAnsi" w:hAnsiTheme="minorHAnsi" w:cs="Arial"/>
          <w:b/>
          <w:bCs/>
          <w:spacing w:val="3"/>
          <w:sz w:val="25"/>
          <w:szCs w:val="25"/>
        </w:rPr>
        <w:lastRenderedPageBreak/>
        <w:t>4.2.2.2 Class III</w:t>
      </w:r>
    </w:p>
    <w:p w14:paraId="6702FDCE" w14:textId="77777777" w:rsidR="00771893" w:rsidRPr="002B6DA8" w:rsidRDefault="00771893" w:rsidP="00657AC1">
      <w:pPr>
        <w:numPr>
          <w:ilvl w:val="0"/>
          <w:numId w:val="10"/>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totally enclosed, gas tight, with glove ports for manipulation of pathogens </w:t>
      </w:r>
    </w:p>
    <w:p w14:paraId="78CFAF02" w14:textId="77777777" w:rsidR="00771893" w:rsidRPr="002B6DA8" w:rsidRDefault="00771893" w:rsidP="00657AC1">
      <w:pPr>
        <w:numPr>
          <w:ilvl w:val="0"/>
          <w:numId w:val="10"/>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provides the greatest level of operator and product protection </w:t>
      </w:r>
    </w:p>
    <w:p w14:paraId="5279E480" w14:textId="77777777" w:rsidR="00771893" w:rsidRPr="002B6DA8" w:rsidRDefault="00771893" w:rsidP="00657AC1">
      <w:pPr>
        <w:numPr>
          <w:ilvl w:val="0"/>
          <w:numId w:val="10"/>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for work with high risk pathogens (Risk Group 4) </w:t>
      </w:r>
    </w:p>
    <w:p w14:paraId="293FD73F" w14:textId="77777777" w:rsidR="00771893" w:rsidRPr="002B6DA8" w:rsidRDefault="00771893" w:rsidP="00E8792F">
      <w:pPr>
        <w:shd w:val="clear" w:color="auto" w:fill="FFFFFC"/>
        <w:spacing w:before="240" w:after="240" w:line="240" w:lineRule="auto"/>
        <w:jc w:val="both"/>
        <w:rPr>
          <w:rFonts w:asciiTheme="minorHAnsi" w:hAnsiTheme="minorHAnsi" w:cs="Arial"/>
          <w:spacing w:val="3"/>
        </w:rPr>
      </w:pPr>
      <w:r w:rsidRPr="002B6DA8">
        <w:rPr>
          <w:rFonts w:asciiTheme="minorHAnsi" w:hAnsiTheme="minorHAnsi" w:cs="Arial"/>
          <w:i/>
          <w:iCs/>
          <w:spacing w:val="3"/>
        </w:rPr>
        <w:t>General principle of operation</w:t>
      </w:r>
      <w:r w:rsidRPr="002B6DA8">
        <w:rPr>
          <w:rFonts w:asciiTheme="minorHAnsi" w:hAnsiTheme="minorHAnsi" w:cs="Arial"/>
          <w:spacing w:val="3"/>
        </w:rPr>
        <w:t>: These cabinets form a physical barrier between the operator and microbiological agent. Internal negative pressure confines any leaks to the inside of the cabinet. Supply and exhaust air is HEPA-filtered; a dedicated exhaust fan, separate from that of the facility ventilation system, discharges directly to the outdoors. There is no recirculation of air within the cabinet.</w:t>
      </w:r>
    </w:p>
    <w:p w14:paraId="11315013" w14:textId="77777777" w:rsidR="00771893" w:rsidRPr="002B6DA8" w:rsidRDefault="00771893" w:rsidP="00E8792F">
      <w:pPr>
        <w:shd w:val="clear" w:color="auto" w:fill="FFFFFC"/>
        <w:spacing w:before="240" w:after="240" w:line="240" w:lineRule="auto"/>
        <w:jc w:val="both"/>
        <w:rPr>
          <w:rFonts w:asciiTheme="minorHAnsi" w:hAnsiTheme="minorHAnsi" w:cs="Arial"/>
          <w:spacing w:val="3"/>
        </w:rPr>
      </w:pPr>
      <w:r w:rsidRPr="002B6DA8">
        <w:rPr>
          <w:rFonts w:asciiTheme="minorHAnsi" w:hAnsiTheme="minorHAnsi" w:cs="Arial"/>
          <w:spacing w:val="3"/>
        </w:rPr>
        <w:t>A Class III cabinet system must be designed to allow for safe introduction, handling and removal of all materials throughout the procedure. Equipment such as the incubator, refrigerator, centrifuge, autoclave and chemical dunk tank are connected to the cabinet system.</w:t>
      </w:r>
    </w:p>
    <w:p w14:paraId="2BD9A79E" w14:textId="77777777" w:rsidR="00771893" w:rsidRPr="002B6DA8"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22" w:name="section_4.2.3"/>
      <w:bookmarkEnd w:id="22"/>
      <w:r w:rsidRPr="002B6DA8">
        <w:rPr>
          <w:rFonts w:asciiTheme="minorHAnsi" w:hAnsiTheme="minorHAnsi" w:cs="Arial"/>
          <w:b/>
          <w:bCs/>
          <w:spacing w:val="3"/>
          <w:sz w:val="25"/>
          <w:szCs w:val="25"/>
        </w:rPr>
        <w:t>4.2.3 Placement of the Biological Safety Cabinet in the Lab</w:t>
      </w:r>
    </w:p>
    <w:p w14:paraId="58003383" w14:textId="77777777" w:rsidR="00771893" w:rsidRPr="002B6DA8" w:rsidRDefault="00771893" w:rsidP="00087CB2">
      <w:pPr>
        <w:shd w:val="clear" w:color="auto" w:fill="FFFFFC"/>
        <w:spacing w:before="240" w:after="240" w:line="240" w:lineRule="auto"/>
        <w:rPr>
          <w:rFonts w:asciiTheme="minorHAnsi" w:hAnsiTheme="minorHAnsi" w:cs="Arial"/>
          <w:spacing w:val="3"/>
        </w:rPr>
      </w:pPr>
      <w:r w:rsidRPr="002B6DA8">
        <w:rPr>
          <w:rFonts w:asciiTheme="minorHAnsi" w:hAnsiTheme="minorHAnsi" w:cs="Arial"/>
          <w:spacing w:val="3"/>
        </w:rPr>
        <w:t>Since an uninterrupted curtain of inward flowing air at the front is critical to cabinet performance, the biological safety cabinet should be situated in an area where there will be no interference with this air barrier. Interfering room air currents may be caused by:</w:t>
      </w:r>
    </w:p>
    <w:p w14:paraId="1AC4FDA3" w14:textId="77777777" w:rsidR="00771893" w:rsidRPr="002B6DA8" w:rsidRDefault="00771893" w:rsidP="00657AC1">
      <w:pPr>
        <w:numPr>
          <w:ilvl w:val="0"/>
          <w:numId w:val="11"/>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pedestrian traffic </w:t>
      </w:r>
    </w:p>
    <w:p w14:paraId="12430FEA" w14:textId="77777777" w:rsidR="00771893" w:rsidRPr="002B6DA8" w:rsidRDefault="00771893" w:rsidP="00657AC1">
      <w:pPr>
        <w:numPr>
          <w:ilvl w:val="0"/>
          <w:numId w:val="11"/>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room ventilation such as overhead supply diffusers, fans, fume hoods, heating and air conditioning registers </w:t>
      </w:r>
    </w:p>
    <w:p w14:paraId="31C6323D" w14:textId="77777777" w:rsidR="00771893" w:rsidRPr="002B6DA8" w:rsidRDefault="00771893" w:rsidP="00657AC1">
      <w:pPr>
        <w:numPr>
          <w:ilvl w:val="0"/>
          <w:numId w:val="11"/>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drafts from open windows </w:t>
      </w:r>
    </w:p>
    <w:p w14:paraId="1B822AC6" w14:textId="77777777" w:rsidR="00771893" w:rsidRPr="002B6DA8" w:rsidRDefault="00771893" w:rsidP="00657AC1">
      <w:pPr>
        <w:numPr>
          <w:ilvl w:val="0"/>
          <w:numId w:val="11"/>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operation of doors </w:t>
      </w:r>
    </w:p>
    <w:p w14:paraId="6BAFB4E2" w14:textId="77777777" w:rsidR="00771893" w:rsidRPr="002B6DA8" w:rsidRDefault="00771893" w:rsidP="00E8792F">
      <w:pPr>
        <w:shd w:val="clear" w:color="auto" w:fill="FFFFFC"/>
        <w:spacing w:before="240" w:after="240" w:line="240" w:lineRule="auto"/>
        <w:jc w:val="both"/>
        <w:rPr>
          <w:rFonts w:asciiTheme="minorHAnsi" w:hAnsiTheme="minorHAnsi" w:cs="Arial"/>
          <w:spacing w:val="3"/>
        </w:rPr>
      </w:pPr>
      <w:r w:rsidRPr="002B6DA8">
        <w:rPr>
          <w:rFonts w:asciiTheme="minorHAnsi" w:hAnsiTheme="minorHAnsi" w:cs="Arial"/>
          <w:spacing w:val="3"/>
        </w:rPr>
        <w:t>The ideal location would be a "dead end" corner of the lab, away from doorways, throughways, windows, room air supply diffusers, fume hoods and heating equipment.</w:t>
      </w:r>
    </w:p>
    <w:p w14:paraId="4EBB42D4" w14:textId="77777777" w:rsidR="00771893" w:rsidRPr="002B6DA8"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23" w:name="section_4.2.4"/>
      <w:bookmarkEnd w:id="23"/>
      <w:r w:rsidRPr="002B6DA8">
        <w:rPr>
          <w:rFonts w:asciiTheme="minorHAnsi" w:hAnsiTheme="minorHAnsi" w:cs="Arial"/>
          <w:b/>
          <w:bCs/>
          <w:spacing w:val="3"/>
          <w:sz w:val="25"/>
          <w:szCs w:val="25"/>
        </w:rPr>
        <w:t>4.2.4 Working Safely in a Biological Safety Cabinet</w:t>
      </w:r>
    </w:p>
    <w:p w14:paraId="00FF9B42" w14:textId="77777777" w:rsidR="00771893" w:rsidRPr="002B6DA8" w:rsidRDefault="00771893" w:rsidP="00E8792F">
      <w:pPr>
        <w:shd w:val="clear" w:color="auto" w:fill="FFFFFC"/>
        <w:spacing w:before="240" w:after="240" w:line="240" w:lineRule="auto"/>
        <w:jc w:val="both"/>
        <w:rPr>
          <w:rFonts w:asciiTheme="minorHAnsi" w:hAnsiTheme="minorHAnsi" w:cs="Arial"/>
          <w:spacing w:val="3"/>
        </w:rPr>
      </w:pPr>
      <w:r w:rsidRPr="002B6DA8">
        <w:rPr>
          <w:rFonts w:asciiTheme="minorHAnsi" w:hAnsiTheme="minorHAnsi" w:cs="Arial"/>
          <w:spacing w:val="3"/>
        </w:rPr>
        <w:t>Biological safety cabinets must be combined with good work practices for optimum safety and contamination control. Recommended practices when using a biological safety cabinet include the following:</w:t>
      </w:r>
    </w:p>
    <w:p w14:paraId="68F3D717" w14:textId="77777777" w:rsidR="00771893" w:rsidRPr="002B6DA8" w:rsidRDefault="00771893" w:rsidP="00657AC1">
      <w:pPr>
        <w:numPr>
          <w:ilvl w:val="0"/>
          <w:numId w:val="12"/>
        </w:numPr>
        <w:shd w:val="clear" w:color="auto" w:fill="FFFFFC"/>
        <w:spacing w:before="108" w:after="108" w:line="240" w:lineRule="auto"/>
        <w:ind w:left="450" w:right="120"/>
        <w:jc w:val="both"/>
        <w:rPr>
          <w:rFonts w:asciiTheme="minorHAnsi" w:hAnsiTheme="minorHAnsi" w:cs="Arial"/>
          <w:spacing w:val="3"/>
        </w:rPr>
      </w:pPr>
      <w:r w:rsidRPr="002B6DA8">
        <w:rPr>
          <w:rFonts w:asciiTheme="minorHAnsi" w:hAnsiTheme="minorHAnsi" w:cs="Arial"/>
          <w:spacing w:val="3"/>
        </w:rPr>
        <w:t xml:space="preserve">Movement of arms into and out of the cabinet can disrupt airflow, adversely affecting cabinet performance. Whenever possible, place all materials needed for a procedure inside the cabinet before starting. Avoid bringing non-essential equipment and supplies into the cabinet. </w:t>
      </w:r>
    </w:p>
    <w:p w14:paraId="6D8F7C53" w14:textId="77777777" w:rsidR="00771893" w:rsidRPr="002B6DA8" w:rsidRDefault="00771893" w:rsidP="00657AC1">
      <w:pPr>
        <w:numPr>
          <w:ilvl w:val="0"/>
          <w:numId w:val="12"/>
        </w:numPr>
        <w:shd w:val="clear" w:color="auto" w:fill="FFFFFC"/>
        <w:spacing w:before="108" w:after="108" w:line="240" w:lineRule="auto"/>
        <w:ind w:left="450" w:right="120"/>
        <w:jc w:val="both"/>
        <w:rPr>
          <w:rFonts w:asciiTheme="minorHAnsi" w:hAnsiTheme="minorHAnsi" w:cs="Arial"/>
          <w:spacing w:val="3"/>
        </w:rPr>
      </w:pPr>
      <w:r w:rsidRPr="002B6DA8">
        <w:rPr>
          <w:rFonts w:asciiTheme="minorHAnsi" w:hAnsiTheme="minorHAnsi" w:cs="Arial"/>
          <w:spacing w:val="3"/>
        </w:rPr>
        <w:t xml:space="preserve">Place supplies, equipment and absorbent towels so that air intake or exhaust grilles are not obstructed. </w:t>
      </w:r>
    </w:p>
    <w:p w14:paraId="34A161D5" w14:textId="77777777" w:rsidR="00771893" w:rsidRPr="002B6DA8" w:rsidRDefault="00771893" w:rsidP="00657AC1">
      <w:pPr>
        <w:numPr>
          <w:ilvl w:val="0"/>
          <w:numId w:val="12"/>
        </w:numPr>
        <w:shd w:val="clear" w:color="auto" w:fill="FFFFFC"/>
        <w:spacing w:before="108" w:after="108" w:line="240" w:lineRule="auto"/>
        <w:ind w:left="450" w:right="120"/>
        <w:jc w:val="both"/>
        <w:rPr>
          <w:rFonts w:asciiTheme="minorHAnsi" w:hAnsiTheme="minorHAnsi" w:cs="Arial"/>
          <w:spacing w:val="3"/>
        </w:rPr>
      </w:pPr>
      <w:r w:rsidRPr="002B6DA8">
        <w:rPr>
          <w:rFonts w:asciiTheme="minorHAnsi" w:hAnsiTheme="minorHAnsi" w:cs="Arial"/>
          <w:spacing w:val="3"/>
        </w:rPr>
        <w:t xml:space="preserve">Keep opening and closing of lab doors and other personnel activity to a minimum. </w:t>
      </w:r>
    </w:p>
    <w:p w14:paraId="2E32EE97" w14:textId="77777777" w:rsidR="00771893" w:rsidRPr="002B6DA8" w:rsidRDefault="00771893" w:rsidP="00657AC1">
      <w:pPr>
        <w:numPr>
          <w:ilvl w:val="0"/>
          <w:numId w:val="12"/>
        </w:numPr>
        <w:shd w:val="clear" w:color="auto" w:fill="FFFFFC"/>
        <w:spacing w:before="108" w:after="108" w:line="240" w:lineRule="auto"/>
        <w:ind w:left="450" w:right="120"/>
        <w:jc w:val="both"/>
        <w:rPr>
          <w:rFonts w:asciiTheme="minorHAnsi" w:hAnsiTheme="minorHAnsi" w:cs="Arial"/>
          <w:spacing w:val="3"/>
        </w:rPr>
      </w:pPr>
      <w:r w:rsidRPr="002B6DA8">
        <w:rPr>
          <w:rFonts w:asciiTheme="minorHAnsi" w:hAnsiTheme="minorHAnsi" w:cs="Arial"/>
          <w:spacing w:val="3"/>
        </w:rPr>
        <w:lastRenderedPageBreak/>
        <w:t xml:space="preserve">Open flames contribute to the heat load, generate convection currents that disrupt airflow patterns and may damage the HEPA filter. Gas can escape from loose connections or damaged tubing and may be ignited by sparks or heat from cabinet motors and switches. The use of an open flame in the presence of flammable alcohol-based disinfectants further increases the risk of fire or explosion. Pre-sterilized loops, needles, etc. or a micro-incinerator (e.g. </w:t>
      </w:r>
      <w:proofErr w:type="spellStart"/>
      <w:r w:rsidRPr="002B6DA8">
        <w:rPr>
          <w:rFonts w:asciiTheme="minorHAnsi" w:hAnsiTheme="minorHAnsi" w:cs="Arial"/>
          <w:spacing w:val="3"/>
        </w:rPr>
        <w:t>Bacti</w:t>
      </w:r>
      <w:proofErr w:type="spellEnd"/>
      <w:r w:rsidRPr="002B6DA8">
        <w:rPr>
          <w:rFonts w:asciiTheme="minorHAnsi" w:hAnsiTheme="minorHAnsi" w:cs="Arial"/>
          <w:spacing w:val="3"/>
        </w:rPr>
        <w:t xml:space="preserve">-Cinerator) should be used instead of a flame. Installation of new natural gas lines into biological safety cabinets will only be considered under exceptional circumstances and upon providing written justification to Environmental Health &amp; Safety demonstrating that there are no other viable methods available and the use of an open flame cannot be avoided. </w:t>
      </w:r>
    </w:p>
    <w:p w14:paraId="72F7D1E5" w14:textId="77777777" w:rsidR="00771893" w:rsidRPr="002B6DA8" w:rsidRDefault="00771893" w:rsidP="00657AC1">
      <w:pPr>
        <w:numPr>
          <w:ilvl w:val="0"/>
          <w:numId w:val="12"/>
        </w:numPr>
        <w:shd w:val="clear" w:color="auto" w:fill="FFFFFC"/>
        <w:spacing w:before="108" w:after="108" w:line="240" w:lineRule="auto"/>
        <w:ind w:left="450" w:right="120"/>
        <w:jc w:val="both"/>
        <w:rPr>
          <w:rFonts w:asciiTheme="minorHAnsi" w:hAnsiTheme="minorHAnsi" w:cs="Arial"/>
          <w:spacing w:val="3"/>
        </w:rPr>
      </w:pPr>
      <w:r w:rsidRPr="002B6DA8">
        <w:rPr>
          <w:rFonts w:asciiTheme="minorHAnsi" w:hAnsiTheme="minorHAnsi" w:cs="Arial"/>
          <w:spacing w:val="3"/>
        </w:rPr>
        <w:t xml:space="preserve">Attach a HEPA filter cartridge between the vacuum trap and the source valve. </w:t>
      </w:r>
    </w:p>
    <w:p w14:paraId="283C437E" w14:textId="77777777" w:rsidR="00771893" w:rsidRPr="002B6DA8" w:rsidRDefault="00771893" w:rsidP="00657AC1">
      <w:pPr>
        <w:numPr>
          <w:ilvl w:val="0"/>
          <w:numId w:val="12"/>
        </w:numPr>
        <w:shd w:val="clear" w:color="auto" w:fill="FFFFFC"/>
        <w:spacing w:before="108" w:after="108" w:line="240" w:lineRule="auto"/>
        <w:ind w:left="450" w:right="120"/>
        <w:jc w:val="both"/>
        <w:rPr>
          <w:rFonts w:asciiTheme="minorHAnsi" w:hAnsiTheme="minorHAnsi" w:cs="Arial"/>
          <w:spacing w:val="3"/>
        </w:rPr>
      </w:pPr>
      <w:r w:rsidRPr="002B6DA8">
        <w:rPr>
          <w:rFonts w:asciiTheme="minorHAnsi" w:hAnsiTheme="minorHAnsi" w:cs="Arial"/>
          <w:spacing w:val="3"/>
        </w:rPr>
        <w:t xml:space="preserve">Work at least 4-6 inches inside the cabinet window. </w:t>
      </w:r>
    </w:p>
    <w:p w14:paraId="2AF5F1A5" w14:textId="77777777" w:rsidR="00771893" w:rsidRPr="002B6DA8" w:rsidRDefault="00771893" w:rsidP="00657AC1">
      <w:pPr>
        <w:numPr>
          <w:ilvl w:val="0"/>
          <w:numId w:val="12"/>
        </w:numPr>
        <w:shd w:val="clear" w:color="auto" w:fill="FFFFFC"/>
        <w:spacing w:before="108" w:after="108" w:line="240" w:lineRule="auto"/>
        <w:ind w:left="450" w:right="120"/>
        <w:jc w:val="both"/>
        <w:rPr>
          <w:rFonts w:asciiTheme="minorHAnsi" w:hAnsiTheme="minorHAnsi" w:cs="Arial"/>
          <w:spacing w:val="3"/>
        </w:rPr>
      </w:pPr>
      <w:r w:rsidRPr="002B6DA8">
        <w:rPr>
          <w:rFonts w:asciiTheme="minorHAnsi" w:hAnsiTheme="minorHAnsi" w:cs="Arial"/>
          <w:spacing w:val="3"/>
        </w:rPr>
        <w:t xml:space="preserve">Carry out work on an absorbent pad to contain small spills. Clean up spills as soon as they occur; remove and disinfect the grille if contaminated. </w:t>
      </w:r>
    </w:p>
    <w:p w14:paraId="38441B9C" w14:textId="77777777" w:rsidR="00771893" w:rsidRPr="002B6DA8" w:rsidRDefault="00771893" w:rsidP="00657AC1">
      <w:pPr>
        <w:numPr>
          <w:ilvl w:val="0"/>
          <w:numId w:val="12"/>
        </w:numPr>
        <w:shd w:val="clear" w:color="auto" w:fill="FFFFFC"/>
        <w:spacing w:before="108" w:after="108" w:line="240" w:lineRule="auto"/>
        <w:ind w:left="450" w:right="120"/>
        <w:jc w:val="both"/>
        <w:rPr>
          <w:rFonts w:asciiTheme="minorHAnsi" w:hAnsiTheme="minorHAnsi" w:cs="Arial"/>
          <w:spacing w:val="3"/>
        </w:rPr>
      </w:pPr>
      <w:r w:rsidRPr="002B6DA8">
        <w:rPr>
          <w:rFonts w:asciiTheme="minorHAnsi" w:hAnsiTheme="minorHAnsi" w:cs="Arial"/>
          <w:spacing w:val="3"/>
        </w:rPr>
        <w:t>Designate separate areas within the cabinet for contaminated and clean materials; place contaminated material at the rear of the work area.</w:t>
      </w:r>
    </w:p>
    <w:p w14:paraId="27E41341" w14:textId="77777777" w:rsidR="00771893" w:rsidRPr="002B6DA8" w:rsidRDefault="00771893" w:rsidP="00E8792F">
      <w:pPr>
        <w:shd w:val="clear" w:color="auto" w:fill="FFFFFC"/>
        <w:tabs>
          <w:tab w:val="left" w:pos="6007"/>
        </w:tabs>
        <w:spacing w:before="100" w:beforeAutospacing="1" w:after="100" w:afterAutospacing="1" w:line="240" w:lineRule="auto"/>
        <w:outlineLvl w:val="2"/>
        <w:rPr>
          <w:rFonts w:asciiTheme="minorHAnsi" w:hAnsiTheme="minorHAnsi" w:cs="Arial"/>
          <w:b/>
          <w:bCs/>
          <w:spacing w:val="3"/>
          <w:sz w:val="25"/>
          <w:szCs w:val="25"/>
        </w:rPr>
      </w:pPr>
      <w:bookmarkStart w:id="24" w:name="section_4.2.5"/>
      <w:bookmarkEnd w:id="24"/>
      <w:r w:rsidRPr="002B6DA8">
        <w:rPr>
          <w:rFonts w:asciiTheme="minorHAnsi" w:hAnsiTheme="minorHAnsi" w:cs="Arial"/>
          <w:b/>
          <w:bCs/>
          <w:spacing w:val="3"/>
          <w:sz w:val="25"/>
          <w:szCs w:val="25"/>
        </w:rPr>
        <w:t>4.2.5 Cabinet Start Up and Shut Down Procedures</w:t>
      </w:r>
      <w:r w:rsidR="00E8792F" w:rsidRPr="002B6DA8">
        <w:rPr>
          <w:rFonts w:asciiTheme="minorHAnsi" w:hAnsiTheme="minorHAnsi" w:cs="Arial"/>
          <w:b/>
          <w:bCs/>
          <w:spacing w:val="3"/>
          <w:sz w:val="25"/>
          <w:szCs w:val="25"/>
        </w:rPr>
        <w:tab/>
      </w:r>
    </w:p>
    <w:p w14:paraId="73C36772" w14:textId="77777777" w:rsidR="00771893" w:rsidRPr="002B6DA8" w:rsidRDefault="00771893" w:rsidP="00087CB2">
      <w:pPr>
        <w:shd w:val="clear" w:color="auto" w:fill="FFFFFC"/>
        <w:spacing w:before="240" w:after="240" w:line="240" w:lineRule="auto"/>
        <w:rPr>
          <w:rFonts w:asciiTheme="minorHAnsi" w:hAnsiTheme="minorHAnsi" w:cs="Arial"/>
          <w:spacing w:val="3"/>
        </w:rPr>
      </w:pPr>
      <w:r w:rsidRPr="002B6DA8">
        <w:rPr>
          <w:rFonts w:asciiTheme="minorHAnsi" w:hAnsiTheme="minorHAnsi" w:cs="Arial"/>
          <w:spacing w:val="3"/>
        </w:rPr>
        <w:t>Before using the cabinet:</w:t>
      </w:r>
    </w:p>
    <w:p w14:paraId="2A648184" w14:textId="77777777" w:rsidR="00771893" w:rsidRPr="002B6DA8" w:rsidRDefault="00771893" w:rsidP="00657AC1">
      <w:pPr>
        <w:numPr>
          <w:ilvl w:val="0"/>
          <w:numId w:val="13"/>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Turn off the UV lamp; turn on the fluorescent lights. </w:t>
      </w:r>
    </w:p>
    <w:p w14:paraId="6CC97D97" w14:textId="77777777" w:rsidR="00771893" w:rsidRPr="002B6DA8" w:rsidRDefault="00771893" w:rsidP="00657AC1">
      <w:pPr>
        <w:numPr>
          <w:ilvl w:val="0"/>
          <w:numId w:val="13"/>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Disinfect the work surface (refer to Section 6). </w:t>
      </w:r>
    </w:p>
    <w:p w14:paraId="08E4057E" w14:textId="77777777" w:rsidR="00771893" w:rsidRPr="002B6DA8" w:rsidRDefault="00771893" w:rsidP="00657AC1">
      <w:pPr>
        <w:numPr>
          <w:ilvl w:val="0"/>
          <w:numId w:val="13"/>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Place essential items inside the cabinet. </w:t>
      </w:r>
    </w:p>
    <w:p w14:paraId="2EB35B29" w14:textId="77777777" w:rsidR="00771893" w:rsidRPr="002B6DA8" w:rsidRDefault="00771893" w:rsidP="00657AC1">
      <w:pPr>
        <w:numPr>
          <w:ilvl w:val="0"/>
          <w:numId w:val="13"/>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Allow the blower to run for at least five minutes before starting work. </w:t>
      </w:r>
    </w:p>
    <w:p w14:paraId="31BD0A10" w14:textId="77777777" w:rsidR="00771893" w:rsidRPr="002B6DA8" w:rsidRDefault="00771893" w:rsidP="00087CB2">
      <w:pPr>
        <w:shd w:val="clear" w:color="auto" w:fill="FFFFFC"/>
        <w:spacing w:before="240" w:after="240" w:line="240" w:lineRule="auto"/>
        <w:rPr>
          <w:rFonts w:asciiTheme="minorHAnsi" w:hAnsiTheme="minorHAnsi" w:cs="Arial"/>
          <w:spacing w:val="3"/>
        </w:rPr>
      </w:pPr>
      <w:r w:rsidRPr="002B6DA8">
        <w:rPr>
          <w:rFonts w:asciiTheme="minorHAnsi" w:hAnsiTheme="minorHAnsi" w:cs="Arial"/>
          <w:spacing w:val="3"/>
        </w:rPr>
        <w:t>After completion of work:</w:t>
      </w:r>
    </w:p>
    <w:p w14:paraId="3C37DD4E" w14:textId="77777777" w:rsidR="00771893" w:rsidRPr="002B6DA8" w:rsidRDefault="00771893" w:rsidP="00657AC1">
      <w:pPr>
        <w:numPr>
          <w:ilvl w:val="0"/>
          <w:numId w:val="14"/>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Leave blower on for at least five minutes to purge the cabinet. </w:t>
      </w:r>
    </w:p>
    <w:p w14:paraId="4631DCD7" w14:textId="77777777" w:rsidR="00771893" w:rsidRPr="002B6DA8" w:rsidRDefault="00771893" w:rsidP="00657AC1">
      <w:pPr>
        <w:numPr>
          <w:ilvl w:val="0"/>
          <w:numId w:val="14"/>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Remove and decontaminate equipment and materials, and disinfect cabinet surfaces. </w:t>
      </w:r>
    </w:p>
    <w:p w14:paraId="01F20657" w14:textId="77777777" w:rsidR="00771893" w:rsidRPr="002B6DA8" w:rsidRDefault="00771893" w:rsidP="00657AC1">
      <w:pPr>
        <w:numPr>
          <w:ilvl w:val="0"/>
          <w:numId w:val="14"/>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Turn off the blower and fluorescent lamp, and turn on the UV light. </w:t>
      </w:r>
    </w:p>
    <w:p w14:paraId="3CE9F01A" w14:textId="77777777" w:rsidR="00771893" w:rsidRPr="002B6DA8"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25" w:name="section_4.2.6"/>
      <w:bookmarkEnd w:id="25"/>
      <w:r w:rsidRPr="002B6DA8">
        <w:rPr>
          <w:rFonts w:asciiTheme="minorHAnsi" w:hAnsiTheme="minorHAnsi" w:cs="Arial"/>
          <w:b/>
          <w:bCs/>
          <w:spacing w:val="3"/>
          <w:sz w:val="25"/>
          <w:szCs w:val="25"/>
        </w:rPr>
        <w:t>4.2.6 Maintenance/Certification of Biological Safety Cabinets</w:t>
      </w:r>
    </w:p>
    <w:p w14:paraId="75ACEDA3" w14:textId="77777777" w:rsidR="00771893" w:rsidRPr="002B6DA8" w:rsidRDefault="00771893" w:rsidP="00087CB2">
      <w:pPr>
        <w:shd w:val="clear" w:color="auto" w:fill="FFFFFC"/>
        <w:spacing w:before="240" w:after="240" w:line="240" w:lineRule="auto"/>
        <w:rPr>
          <w:rFonts w:asciiTheme="minorHAnsi" w:hAnsiTheme="minorHAnsi" w:cs="Arial"/>
          <w:spacing w:val="3"/>
        </w:rPr>
      </w:pPr>
      <w:r w:rsidRPr="002B6DA8">
        <w:rPr>
          <w:rFonts w:asciiTheme="minorHAnsi" w:hAnsiTheme="minorHAnsi" w:cs="Arial"/>
          <w:spacing w:val="3"/>
        </w:rPr>
        <w:t>Biological safety cabinets must be tested and certified annually. Cabinet performance must also be evaluated:</w:t>
      </w:r>
    </w:p>
    <w:p w14:paraId="06256F0B" w14:textId="77777777" w:rsidR="00771893" w:rsidRPr="002B6DA8" w:rsidRDefault="00771893" w:rsidP="00657AC1">
      <w:pPr>
        <w:numPr>
          <w:ilvl w:val="0"/>
          <w:numId w:val="15"/>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upon initial installation in the laboratory </w:t>
      </w:r>
    </w:p>
    <w:p w14:paraId="6521B0F7" w14:textId="77777777" w:rsidR="00771893" w:rsidRPr="002B6DA8" w:rsidRDefault="00771893" w:rsidP="00657AC1">
      <w:pPr>
        <w:numPr>
          <w:ilvl w:val="0"/>
          <w:numId w:val="15"/>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when moved from one building or laboratory to another </w:t>
      </w:r>
    </w:p>
    <w:p w14:paraId="588EE7DE" w14:textId="77777777" w:rsidR="00771893" w:rsidRPr="002B6DA8" w:rsidRDefault="00771893" w:rsidP="00657AC1">
      <w:pPr>
        <w:numPr>
          <w:ilvl w:val="0"/>
          <w:numId w:val="15"/>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when moved from one area to another within the same room </w:t>
      </w:r>
    </w:p>
    <w:p w14:paraId="7D621E50" w14:textId="77777777" w:rsidR="00771893" w:rsidRPr="002B6DA8" w:rsidRDefault="00771893" w:rsidP="00657AC1">
      <w:pPr>
        <w:numPr>
          <w:ilvl w:val="0"/>
          <w:numId w:val="15"/>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whenever maintenance is carried out on internal parts, and whenever filters are changed </w:t>
      </w:r>
    </w:p>
    <w:p w14:paraId="3831EE21" w14:textId="77777777" w:rsidR="00771893" w:rsidRPr="002B6DA8" w:rsidRDefault="00771893"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bookmarkStart w:id="26" w:name="section_5"/>
      <w:bookmarkEnd w:id="26"/>
    </w:p>
    <w:p w14:paraId="6E89469F" w14:textId="77777777" w:rsidR="00771893" w:rsidRPr="002B6DA8" w:rsidRDefault="00771893"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r w:rsidRPr="002B6DA8">
        <w:rPr>
          <w:rFonts w:asciiTheme="minorHAnsi" w:hAnsiTheme="minorHAnsi" w:cs="Arial"/>
          <w:b/>
          <w:bCs/>
          <w:spacing w:val="3"/>
          <w:sz w:val="32"/>
          <w:szCs w:val="32"/>
        </w:rPr>
        <w:lastRenderedPageBreak/>
        <w:t>5. Emergency Spill Response — Safe Handling of Biological Spills</w:t>
      </w:r>
    </w:p>
    <w:p w14:paraId="23672B6A" w14:textId="77777777" w:rsidR="00771893" w:rsidRPr="002B6DA8" w:rsidRDefault="00771893" w:rsidP="00E8792F">
      <w:pPr>
        <w:shd w:val="clear" w:color="auto" w:fill="FFFFFC"/>
        <w:spacing w:before="240" w:after="240" w:line="240" w:lineRule="auto"/>
        <w:jc w:val="both"/>
        <w:rPr>
          <w:rFonts w:asciiTheme="minorHAnsi" w:hAnsiTheme="minorHAnsi" w:cs="Arial"/>
          <w:spacing w:val="3"/>
        </w:rPr>
      </w:pPr>
      <w:r w:rsidRPr="002B6DA8">
        <w:rPr>
          <w:rFonts w:asciiTheme="minorHAnsi" w:hAnsiTheme="minorHAnsi" w:cs="Arial"/>
          <w:spacing w:val="3"/>
        </w:rPr>
        <w:t>All individuals who work in a lab where pathogens are used must know how to handle these agents safely and what to do in case of a spill. An emergency spill response protocol specific for the microorganisms in use should be prepared and posted in a visible location within the laboratory.</w:t>
      </w:r>
    </w:p>
    <w:p w14:paraId="47F9397B" w14:textId="77777777" w:rsidR="00771893" w:rsidRPr="002B6DA8"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27" w:name="section_5.1"/>
      <w:bookmarkEnd w:id="27"/>
      <w:r w:rsidRPr="002B6DA8">
        <w:rPr>
          <w:rFonts w:asciiTheme="minorHAnsi" w:hAnsiTheme="minorHAnsi" w:cs="Arial"/>
          <w:b/>
          <w:bCs/>
          <w:spacing w:val="3"/>
          <w:sz w:val="25"/>
          <w:szCs w:val="25"/>
        </w:rPr>
        <w:t>5.1 Prevention</w:t>
      </w:r>
    </w:p>
    <w:p w14:paraId="3F1EF176" w14:textId="77777777" w:rsidR="00771893" w:rsidRPr="002B6DA8" w:rsidRDefault="00771893" w:rsidP="00087CB2">
      <w:pPr>
        <w:shd w:val="clear" w:color="auto" w:fill="FFFFFC"/>
        <w:spacing w:before="240" w:after="240" w:line="240" w:lineRule="auto"/>
        <w:rPr>
          <w:rFonts w:asciiTheme="minorHAnsi" w:hAnsiTheme="minorHAnsi" w:cs="Arial"/>
          <w:spacing w:val="3"/>
        </w:rPr>
      </w:pPr>
      <w:r w:rsidRPr="002B6DA8">
        <w:rPr>
          <w:rFonts w:asciiTheme="minorHAnsi" w:hAnsiTheme="minorHAnsi" w:cs="Arial"/>
          <w:spacing w:val="3"/>
        </w:rPr>
        <w:t>An accident prevention plan should be the first priority. General safety precautions include:</w:t>
      </w:r>
    </w:p>
    <w:p w14:paraId="2122042D" w14:textId="77777777" w:rsidR="00771893" w:rsidRPr="002B6DA8" w:rsidRDefault="00771893" w:rsidP="00657AC1">
      <w:pPr>
        <w:numPr>
          <w:ilvl w:val="0"/>
          <w:numId w:val="16"/>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Limit access to rooms where microbiological agents are used. </w:t>
      </w:r>
    </w:p>
    <w:p w14:paraId="3106F0B0" w14:textId="77777777" w:rsidR="00771893" w:rsidRPr="002B6DA8" w:rsidRDefault="00771893" w:rsidP="00657AC1">
      <w:pPr>
        <w:numPr>
          <w:ilvl w:val="0"/>
          <w:numId w:val="16"/>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Wear appropriate protective clothing. </w:t>
      </w:r>
    </w:p>
    <w:p w14:paraId="724C6E92" w14:textId="77777777" w:rsidR="00771893" w:rsidRPr="002B6DA8" w:rsidRDefault="00771893" w:rsidP="00657AC1">
      <w:pPr>
        <w:numPr>
          <w:ilvl w:val="0"/>
          <w:numId w:val="16"/>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Use the appropriate biological safety cabinet. </w:t>
      </w:r>
    </w:p>
    <w:p w14:paraId="793AC0AF" w14:textId="77777777" w:rsidR="00771893" w:rsidRPr="002B6DA8" w:rsidRDefault="00771893" w:rsidP="00657AC1">
      <w:pPr>
        <w:numPr>
          <w:ilvl w:val="0"/>
          <w:numId w:val="16"/>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Use plastics rather than breakable glassware to reduce likelihood of puncture wounds, cuts and generation of aerosols in the event of an accident. </w:t>
      </w:r>
    </w:p>
    <w:p w14:paraId="5DFEFE45" w14:textId="77777777" w:rsidR="00771893" w:rsidRPr="002B6DA8" w:rsidRDefault="00771893" w:rsidP="00657AC1">
      <w:pPr>
        <w:numPr>
          <w:ilvl w:val="0"/>
          <w:numId w:val="16"/>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Transport materials on carts that have lipped shelves, using secondary containers (i.e. tubs) to catch spills. </w:t>
      </w:r>
    </w:p>
    <w:p w14:paraId="1A6D9148" w14:textId="77777777" w:rsidR="00771893" w:rsidRPr="002B6DA8" w:rsidRDefault="00771893" w:rsidP="00657AC1">
      <w:pPr>
        <w:numPr>
          <w:ilvl w:val="0"/>
          <w:numId w:val="16"/>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Disinfect waste.</w:t>
      </w:r>
    </w:p>
    <w:p w14:paraId="786B466D" w14:textId="77777777" w:rsidR="00771893" w:rsidRPr="002B6DA8"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28" w:name="section_5.2"/>
      <w:bookmarkEnd w:id="28"/>
      <w:r w:rsidRPr="002B6DA8">
        <w:rPr>
          <w:rFonts w:asciiTheme="minorHAnsi" w:hAnsiTheme="minorHAnsi" w:cs="Arial"/>
          <w:b/>
          <w:bCs/>
          <w:spacing w:val="3"/>
          <w:sz w:val="25"/>
          <w:szCs w:val="25"/>
        </w:rPr>
        <w:t>5.2 The spill Response Plan</w:t>
      </w:r>
    </w:p>
    <w:p w14:paraId="4679CA8B" w14:textId="77777777" w:rsidR="00771893" w:rsidRPr="002B6DA8" w:rsidRDefault="00771893" w:rsidP="00E8792F">
      <w:pPr>
        <w:shd w:val="clear" w:color="auto" w:fill="FFFFFC"/>
        <w:spacing w:before="240" w:after="240" w:line="240" w:lineRule="auto"/>
        <w:jc w:val="both"/>
        <w:rPr>
          <w:rFonts w:asciiTheme="minorHAnsi" w:hAnsiTheme="minorHAnsi" w:cs="Arial"/>
          <w:spacing w:val="3"/>
        </w:rPr>
      </w:pPr>
      <w:r w:rsidRPr="002B6DA8">
        <w:rPr>
          <w:rFonts w:asciiTheme="minorHAnsi" w:hAnsiTheme="minorHAnsi" w:cs="Arial"/>
          <w:spacing w:val="3"/>
        </w:rPr>
        <w:t>Response procedures should be established before a spill occurs. Assessment of the hazards presented by the pathogen(s) in use should be based upon:</w:t>
      </w:r>
    </w:p>
    <w:p w14:paraId="495C1594" w14:textId="77777777" w:rsidR="00771893" w:rsidRPr="002B6DA8" w:rsidRDefault="00771893" w:rsidP="00657AC1">
      <w:pPr>
        <w:numPr>
          <w:ilvl w:val="0"/>
          <w:numId w:val="17"/>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virulence and infectivity of the agent </w:t>
      </w:r>
    </w:p>
    <w:p w14:paraId="6CB4BBDC" w14:textId="77777777" w:rsidR="00771893" w:rsidRPr="002B6DA8" w:rsidRDefault="00771893" w:rsidP="00657AC1">
      <w:pPr>
        <w:numPr>
          <w:ilvl w:val="0"/>
          <w:numId w:val="17"/>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viability - e.g., does the organism become inactive when dried? </w:t>
      </w:r>
    </w:p>
    <w:p w14:paraId="6C97D2BE" w14:textId="77777777" w:rsidR="00771893" w:rsidRPr="002B6DA8" w:rsidRDefault="00771893" w:rsidP="00657AC1">
      <w:pPr>
        <w:numPr>
          <w:ilvl w:val="0"/>
          <w:numId w:val="17"/>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route of entry - e.g., can the organism enter the body via aerosols or splash </w:t>
      </w:r>
      <w:proofErr w:type="gramStart"/>
      <w:r w:rsidRPr="002B6DA8">
        <w:rPr>
          <w:rFonts w:asciiTheme="minorHAnsi" w:hAnsiTheme="minorHAnsi" w:cs="Arial"/>
          <w:spacing w:val="3"/>
        </w:rPr>
        <w:t>to</w:t>
      </w:r>
      <w:proofErr w:type="gramEnd"/>
      <w:r w:rsidRPr="002B6DA8">
        <w:rPr>
          <w:rFonts w:asciiTheme="minorHAnsi" w:hAnsiTheme="minorHAnsi" w:cs="Arial"/>
          <w:spacing w:val="3"/>
        </w:rPr>
        <w:t xml:space="preserve"> the eye? </w:t>
      </w:r>
    </w:p>
    <w:p w14:paraId="177CAB8D" w14:textId="77777777" w:rsidR="00771893" w:rsidRPr="002B6DA8" w:rsidRDefault="00771893" w:rsidP="00657AC1">
      <w:pPr>
        <w:numPr>
          <w:ilvl w:val="0"/>
          <w:numId w:val="17"/>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quantity and location of possible spill </w:t>
      </w:r>
    </w:p>
    <w:p w14:paraId="24CE02B0" w14:textId="77777777" w:rsidR="00771893" w:rsidRPr="002B6DA8" w:rsidRDefault="00771893" w:rsidP="00657AC1">
      <w:pPr>
        <w:numPr>
          <w:ilvl w:val="0"/>
          <w:numId w:val="17"/>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immune status of the individuals at risk </w:t>
      </w:r>
    </w:p>
    <w:p w14:paraId="0E49D1D6" w14:textId="77777777" w:rsidR="00771893" w:rsidRPr="002B6DA8" w:rsidRDefault="00771893" w:rsidP="00E8792F">
      <w:pPr>
        <w:shd w:val="clear" w:color="auto" w:fill="FFFFFC"/>
        <w:spacing w:before="240" w:after="240" w:line="240" w:lineRule="auto"/>
        <w:jc w:val="both"/>
        <w:rPr>
          <w:rFonts w:asciiTheme="minorHAnsi" w:hAnsiTheme="minorHAnsi" w:cs="Arial"/>
          <w:spacing w:val="3"/>
        </w:rPr>
      </w:pPr>
      <w:r w:rsidRPr="002B6DA8">
        <w:rPr>
          <w:rFonts w:asciiTheme="minorHAnsi" w:hAnsiTheme="minorHAnsi" w:cs="Arial"/>
          <w:spacing w:val="3"/>
        </w:rPr>
        <w:t>The necessary clean-up materials should be available on site. In preparing a spill response kit, ascertain that it contains the appropriate clean-up materials, protective clothing and equipment. The kit should be stored in a visible and accessible location immediately outside the facility and should include:</w:t>
      </w:r>
    </w:p>
    <w:p w14:paraId="4103C58D" w14:textId="77777777" w:rsidR="00771893" w:rsidRPr="002B6DA8" w:rsidRDefault="00771893" w:rsidP="00657AC1">
      <w:pPr>
        <w:numPr>
          <w:ilvl w:val="0"/>
          <w:numId w:val="18"/>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disposable protective clothing (e.g., long-sleeved coat or gown, mask, gloves) </w:t>
      </w:r>
    </w:p>
    <w:p w14:paraId="48BE7EA6" w14:textId="77777777" w:rsidR="00771893" w:rsidRPr="002B6DA8" w:rsidRDefault="00771893" w:rsidP="00657AC1">
      <w:pPr>
        <w:numPr>
          <w:ilvl w:val="0"/>
          <w:numId w:val="18"/>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absorbent paper </w:t>
      </w:r>
    </w:p>
    <w:p w14:paraId="4F0D8AA2" w14:textId="77777777" w:rsidR="00771893" w:rsidRPr="002B6DA8" w:rsidRDefault="00771893" w:rsidP="00657AC1">
      <w:pPr>
        <w:numPr>
          <w:ilvl w:val="0"/>
          <w:numId w:val="18"/>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autoclavable container and bags </w:t>
      </w:r>
    </w:p>
    <w:p w14:paraId="558C4B02" w14:textId="77777777" w:rsidR="00771893" w:rsidRPr="002B6DA8" w:rsidRDefault="00771893" w:rsidP="00657AC1">
      <w:pPr>
        <w:numPr>
          <w:ilvl w:val="0"/>
          <w:numId w:val="18"/>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disinfectant appropriate for the pathogen(s) handled: be sure to replace the disinfectant before it expires </w:t>
      </w:r>
    </w:p>
    <w:p w14:paraId="0226639F" w14:textId="77777777" w:rsidR="00771893" w:rsidRPr="002B6DA8" w:rsidRDefault="00771893" w:rsidP="00657AC1">
      <w:pPr>
        <w:numPr>
          <w:ilvl w:val="0"/>
          <w:numId w:val="18"/>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autoclavable squeegee or forceps and dustpan</w:t>
      </w:r>
    </w:p>
    <w:p w14:paraId="15C880B7" w14:textId="77777777" w:rsidR="00771893" w:rsidRPr="002B6DA8"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29" w:name="section_5.3"/>
      <w:bookmarkEnd w:id="29"/>
      <w:r w:rsidRPr="002B6DA8">
        <w:rPr>
          <w:rFonts w:asciiTheme="minorHAnsi" w:hAnsiTheme="minorHAnsi" w:cs="Arial"/>
          <w:b/>
          <w:bCs/>
          <w:spacing w:val="3"/>
          <w:sz w:val="25"/>
          <w:szCs w:val="25"/>
        </w:rPr>
        <w:lastRenderedPageBreak/>
        <w:t>5.3 Spill Response Procedures</w:t>
      </w:r>
    </w:p>
    <w:p w14:paraId="47FE9791" w14:textId="77777777" w:rsidR="00771893" w:rsidRPr="002B6DA8" w:rsidRDefault="00771893" w:rsidP="00E8792F">
      <w:pPr>
        <w:shd w:val="clear" w:color="auto" w:fill="FFFFFC"/>
        <w:spacing w:before="240" w:after="240" w:line="240" w:lineRule="auto"/>
        <w:jc w:val="both"/>
        <w:rPr>
          <w:rFonts w:asciiTheme="minorHAnsi" w:hAnsiTheme="minorHAnsi" w:cs="Arial"/>
          <w:spacing w:val="3"/>
        </w:rPr>
      </w:pPr>
      <w:r w:rsidRPr="002B6DA8">
        <w:rPr>
          <w:rFonts w:asciiTheme="minorHAnsi" w:hAnsiTheme="minorHAnsi" w:cs="Arial"/>
          <w:spacing w:val="3"/>
        </w:rPr>
        <w:t>The appropriate spill response depends on the nature of the spilled organism and on the size of the spill. Sections 5.3.1 and 5.3.2 outline suitable approaches to handling minor and major spills.</w:t>
      </w:r>
    </w:p>
    <w:p w14:paraId="0D09712B" w14:textId="77777777" w:rsidR="00771893" w:rsidRPr="002B6DA8"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30" w:name="section_5.3.1"/>
      <w:bookmarkEnd w:id="30"/>
      <w:r w:rsidRPr="002B6DA8">
        <w:rPr>
          <w:rFonts w:asciiTheme="minorHAnsi" w:hAnsiTheme="minorHAnsi" w:cs="Arial"/>
          <w:b/>
          <w:bCs/>
          <w:spacing w:val="3"/>
          <w:sz w:val="25"/>
          <w:szCs w:val="25"/>
        </w:rPr>
        <w:t>5.3.1 Minor Spills</w:t>
      </w:r>
    </w:p>
    <w:p w14:paraId="3E4729C8" w14:textId="77777777" w:rsidR="00771893" w:rsidRPr="002B6DA8" w:rsidRDefault="00771893" w:rsidP="00E8792F">
      <w:pPr>
        <w:shd w:val="clear" w:color="auto" w:fill="FFFFFC"/>
        <w:spacing w:before="240" w:after="240" w:line="240" w:lineRule="auto"/>
        <w:jc w:val="both"/>
        <w:rPr>
          <w:rFonts w:asciiTheme="minorHAnsi" w:hAnsiTheme="minorHAnsi" w:cs="Arial"/>
          <w:spacing w:val="3"/>
        </w:rPr>
      </w:pPr>
      <w:r w:rsidRPr="002B6DA8">
        <w:rPr>
          <w:rFonts w:asciiTheme="minorHAnsi" w:hAnsiTheme="minorHAnsi" w:cs="Arial"/>
          <w:spacing w:val="3"/>
        </w:rPr>
        <w:t>Small spills can be cleaned up immediately by lab personnel, provided that the organism does not pose a health risk (i.e., if the spill consists of low to moderate risk agents). Cover with a disinfectant-soaked towel (using a spray bottle for distributing the disinfectant generates aerosols and is to be avoided). Autoclave or discard contaminated material in a biomedical waste container.</w:t>
      </w:r>
    </w:p>
    <w:p w14:paraId="4B1AA91C" w14:textId="77777777" w:rsidR="00771893" w:rsidRPr="002B6DA8"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31" w:name="section_5.3.2"/>
      <w:bookmarkEnd w:id="31"/>
      <w:r w:rsidRPr="002B6DA8">
        <w:rPr>
          <w:rFonts w:asciiTheme="minorHAnsi" w:hAnsiTheme="minorHAnsi" w:cs="Arial"/>
          <w:b/>
          <w:bCs/>
          <w:spacing w:val="3"/>
          <w:sz w:val="25"/>
          <w:szCs w:val="25"/>
        </w:rPr>
        <w:t>5.3.2 Major Spills</w:t>
      </w:r>
    </w:p>
    <w:p w14:paraId="58D66DA3" w14:textId="0B1AFC3A" w:rsidR="00771893" w:rsidRPr="002B6DA8" w:rsidRDefault="00771893" w:rsidP="00087CB2">
      <w:pPr>
        <w:shd w:val="clear" w:color="auto" w:fill="FFFFFC"/>
        <w:spacing w:before="240" w:after="240" w:line="240" w:lineRule="auto"/>
        <w:rPr>
          <w:rFonts w:asciiTheme="minorHAnsi" w:hAnsiTheme="minorHAnsi" w:cs="Arial"/>
          <w:spacing w:val="3"/>
        </w:rPr>
      </w:pPr>
      <w:r w:rsidRPr="002B6DA8">
        <w:rPr>
          <w:rFonts w:asciiTheme="minorHAnsi" w:hAnsiTheme="minorHAnsi" w:cs="Arial"/>
          <w:spacing w:val="3"/>
        </w:rPr>
        <w:t xml:space="preserve">For spills of large volumes of moderate risk agents (greater than </w:t>
      </w:r>
      <w:r w:rsidR="0000194A">
        <w:rPr>
          <w:rFonts w:asciiTheme="minorHAnsi" w:hAnsiTheme="minorHAnsi" w:cs="Arial"/>
          <w:spacing w:val="3"/>
        </w:rPr>
        <w:t>500ml</w:t>
      </w:r>
      <w:r w:rsidRPr="002B6DA8">
        <w:rPr>
          <w:rFonts w:asciiTheme="minorHAnsi" w:hAnsiTheme="minorHAnsi" w:cs="Arial"/>
          <w:spacing w:val="3"/>
        </w:rPr>
        <w:t>), proceed as follows:</w:t>
      </w:r>
    </w:p>
    <w:p w14:paraId="3538F795" w14:textId="77777777" w:rsidR="00771893" w:rsidRPr="002B6DA8" w:rsidRDefault="00771893" w:rsidP="00657AC1">
      <w:pPr>
        <w:numPr>
          <w:ilvl w:val="0"/>
          <w:numId w:val="19"/>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Treat serious injuries before attempting to contain the spill. </w:t>
      </w:r>
    </w:p>
    <w:p w14:paraId="657EE226" w14:textId="77777777" w:rsidR="00771893" w:rsidRPr="002B6DA8" w:rsidRDefault="00771893" w:rsidP="00657AC1">
      <w:pPr>
        <w:numPr>
          <w:ilvl w:val="0"/>
          <w:numId w:val="19"/>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Evacuate the area immediately if exposure to an aerosolized microorganism presents a potential health hazard; close the facility door(s) and allow aerosols to settle for 30 minutes. Remove contaminated clothing and place it in an autoclave bag or other sealed container; disinfect and wash exposed skin. Report the spill by dialing 2711. </w:t>
      </w:r>
    </w:p>
    <w:p w14:paraId="4FB6AF89" w14:textId="77777777" w:rsidR="00771893" w:rsidRPr="002B6DA8" w:rsidRDefault="00771893" w:rsidP="00657AC1">
      <w:pPr>
        <w:numPr>
          <w:ilvl w:val="0"/>
          <w:numId w:val="19"/>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Don the appropriate protective clothing and cover the spill with absorbent material such as paper towels to reduce splashing. Pour disinfectant around the perimeter of the spill rather than directly onto it to minimize creation of aerosols. Work the disinfectant toward the </w:t>
      </w:r>
      <w:proofErr w:type="spellStart"/>
      <w:r w:rsidRPr="002B6DA8">
        <w:rPr>
          <w:rFonts w:asciiTheme="minorHAnsi" w:hAnsiTheme="minorHAnsi" w:cs="Arial"/>
          <w:spacing w:val="3"/>
        </w:rPr>
        <w:t>centre</w:t>
      </w:r>
      <w:proofErr w:type="spellEnd"/>
      <w:r w:rsidRPr="002B6DA8">
        <w:rPr>
          <w:rFonts w:asciiTheme="minorHAnsi" w:hAnsiTheme="minorHAnsi" w:cs="Arial"/>
          <w:spacing w:val="3"/>
        </w:rPr>
        <w:t xml:space="preserve"> and let it sit for at least 20 minutes. </w:t>
      </w:r>
    </w:p>
    <w:p w14:paraId="2E78EB8B" w14:textId="77777777" w:rsidR="00771893" w:rsidRPr="002B6DA8" w:rsidRDefault="00771893" w:rsidP="00657AC1">
      <w:pPr>
        <w:numPr>
          <w:ilvl w:val="0"/>
          <w:numId w:val="19"/>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If the spilled material has leaked through the grilles of a biological safety cabinet, leave the cabinet running and pour in enough disinfectant (avoid alcohol due to explosion hazard) to dilute the spill tenfold. Drain the catch tray after the time interval appropriate for the disinfectant. </w:t>
      </w:r>
    </w:p>
    <w:p w14:paraId="6FF105FD" w14:textId="77777777" w:rsidR="00771893" w:rsidRPr="002B6DA8" w:rsidRDefault="00771893" w:rsidP="00657AC1">
      <w:pPr>
        <w:numPr>
          <w:ilvl w:val="0"/>
          <w:numId w:val="19"/>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Wipe down any adjacent walls, cabinets, furniture and equipment that may have been splashed. </w:t>
      </w:r>
    </w:p>
    <w:p w14:paraId="0C7FBA97" w14:textId="77777777" w:rsidR="00771893" w:rsidRPr="002B6DA8" w:rsidRDefault="00771893" w:rsidP="00657AC1">
      <w:pPr>
        <w:numPr>
          <w:ilvl w:val="0"/>
          <w:numId w:val="19"/>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Use forceps/squeegee and dustpan to pick up and transfer the contaminated material into an autoclavable bag or biomedical waste container. </w:t>
      </w:r>
    </w:p>
    <w:p w14:paraId="1B25FA1D" w14:textId="77777777" w:rsidR="00771893" w:rsidRPr="002B6DA8" w:rsidRDefault="00771893" w:rsidP="00657AC1">
      <w:pPr>
        <w:numPr>
          <w:ilvl w:val="0"/>
          <w:numId w:val="19"/>
        </w:numPr>
        <w:shd w:val="clear" w:color="auto" w:fill="FFFFFC"/>
        <w:spacing w:before="108" w:after="108" w:line="240" w:lineRule="auto"/>
        <w:ind w:left="450" w:right="120"/>
        <w:rPr>
          <w:rFonts w:asciiTheme="minorHAnsi" w:hAnsiTheme="minorHAnsi" w:cs="Arial"/>
          <w:spacing w:val="3"/>
        </w:rPr>
      </w:pPr>
      <w:r w:rsidRPr="002B6DA8">
        <w:rPr>
          <w:rFonts w:asciiTheme="minorHAnsi" w:hAnsiTheme="minorHAnsi" w:cs="Arial"/>
          <w:spacing w:val="3"/>
        </w:rPr>
        <w:t xml:space="preserve">Decontaminate the waste and cleaning utensils. </w:t>
      </w:r>
    </w:p>
    <w:p w14:paraId="1AF8FA69" w14:textId="77777777" w:rsidR="00771893" w:rsidRPr="002B6DA8" w:rsidRDefault="00771893"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bookmarkStart w:id="32" w:name="section_6"/>
      <w:bookmarkEnd w:id="32"/>
    </w:p>
    <w:p w14:paraId="5CAB59BF" w14:textId="77777777" w:rsidR="007102C9" w:rsidRPr="002B6DA8" w:rsidRDefault="007102C9">
      <w:pPr>
        <w:spacing w:after="0" w:line="240" w:lineRule="auto"/>
        <w:rPr>
          <w:rFonts w:asciiTheme="minorHAnsi" w:hAnsiTheme="minorHAnsi" w:cs="Arial"/>
          <w:b/>
          <w:bCs/>
          <w:spacing w:val="3"/>
          <w:sz w:val="32"/>
          <w:szCs w:val="32"/>
        </w:rPr>
      </w:pPr>
      <w:r w:rsidRPr="002B6DA8">
        <w:rPr>
          <w:rFonts w:asciiTheme="minorHAnsi" w:hAnsiTheme="minorHAnsi" w:cs="Arial"/>
          <w:b/>
          <w:bCs/>
          <w:spacing w:val="3"/>
          <w:sz w:val="32"/>
          <w:szCs w:val="32"/>
        </w:rPr>
        <w:br w:type="page"/>
      </w:r>
    </w:p>
    <w:p w14:paraId="349ED8CB" w14:textId="77777777" w:rsidR="00771893" w:rsidRPr="002B6DA8" w:rsidRDefault="00771893"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r w:rsidRPr="002B6DA8">
        <w:rPr>
          <w:rFonts w:asciiTheme="minorHAnsi" w:hAnsiTheme="minorHAnsi" w:cs="Arial"/>
          <w:b/>
          <w:bCs/>
          <w:spacing w:val="3"/>
          <w:sz w:val="32"/>
          <w:szCs w:val="32"/>
        </w:rPr>
        <w:lastRenderedPageBreak/>
        <w:t>6. Sterilization and Disinfection in the Laboratory</w:t>
      </w:r>
    </w:p>
    <w:p w14:paraId="4CEFA682" w14:textId="77777777" w:rsidR="00771893" w:rsidRPr="002B6DA8" w:rsidRDefault="00771893" w:rsidP="00E8792F">
      <w:pPr>
        <w:shd w:val="clear" w:color="auto" w:fill="FFFFFC"/>
        <w:spacing w:before="240" w:after="240" w:line="240" w:lineRule="auto"/>
        <w:jc w:val="both"/>
        <w:rPr>
          <w:rFonts w:asciiTheme="minorHAnsi" w:hAnsiTheme="minorHAnsi" w:cs="Arial"/>
          <w:spacing w:val="3"/>
        </w:rPr>
      </w:pPr>
      <w:r w:rsidRPr="002B6DA8">
        <w:rPr>
          <w:rFonts w:asciiTheme="minorHAnsi" w:hAnsiTheme="minorHAnsi" w:cs="Arial"/>
          <w:spacing w:val="3"/>
        </w:rPr>
        <w:t>There is an important distinction between sterilization and disinfection. Whereas sterilization results in destruction of all forms of microbial life, disinfection results in destruction of specific pathogenic microorganisms.</w:t>
      </w:r>
    </w:p>
    <w:p w14:paraId="20D39D00" w14:textId="77777777" w:rsidR="00771893" w:rsidRPr="002B6DA8"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33" w:name="section_6.1"/>
      <w:bookmarkEnd w:id="33"/>
      <w:r w:rsidRPr="002B6DA8">
        <w:rPr>
          <w:rFonts w:asciiTheme="minorHAnsi" w:hAnsiTheme="minorHAnsi" w:cs="Arial"/>
          <w:b/>
          <w:bCs/>
          <w:spacing w:val="3"/>
          <w:sz w:val="25"/>
          <w:szCs w:val="25"/>
        </w:rPr>
        <w:t>6.1 Microbial Resistance to Physical and Chemical Agents</w:t>
      </w:r>
    </w:p>
    <w:p w14:paraId="713ABF52" w14:textId="77777777" w:rsidR="00771893" w:rsidRPr="002B6DA8" w:rsidRDefault="00771893" w:rsidP="00E8792F">
      <w:pPr>
        <w:shd w:val="clear" w:color="auto" w:fill="FFFFFC"/>
        <w:spacing w:before="240" w:after="240" w:line="240" w:lineRule="auto"/>
        <w:jc w:val="both"/>
        <w:rPr>
          <w:rFonts w:asciiTheme="minorHAnsi" w:hAnsiTheme="minorHAnsi" w:cs="Arial"/>
          <w:spacing w:val="3"/>
        </w:rPr>
      </w:pPr>
      <w:r w:rsidRPr="002B6DA8">
        <w:rPr>
          <w:rFonts w:asciiTheme="minorHAnsi" w:hAnsiTheme="minorHAnsi" w:cs="Arial"/>
          <w:spacing w:val="3"/>
        </w:rPr>
        <w:t>Microorganisms vary in their resistance to destruction by physical or chemical means. A disinfectant that destroys bacteria may be ineffective against viruses or fungi. There are differences in susceptibility between gram-negative and gram-positive bacteria, and sometimes even between strains of the same species. Bacterial spores are more resistant than vegetative forms, and non-enveloped, non-lipid-containing viruses respond differently than do viruses which have a lipid coating.</w:t>
      </w:r>
    </w:p>
    <w:p w14:paraId="75CAA113" w14:textId="77777777" w:rsidR="00771893" w:rsidRPr="002B6DA8" w:rsidRDefault="00771893" w:rsidP="00E8792F">
      <w:pPr>
        <w:shd w:val="clear" w:color="auto" w:fill="FFFFFC"/>
        <w:spacing w:before="240" w:after="240" w:line="240" w:lineRule="auto"/>
        <w:jc w:val="both"/>
        <w:rPr>
          <w:rFonts w:asciiTheme="minorHAnsi" w:hAnsiTheme="minorHAnsi" w:cs="Arial"/>
          <w:spacing w:val="3"/>
        </w:rPr>
      </w:pPr>
      <w:r w:rsidRPr="002B6DA8">
        <w:rPr>
          <w:rFonts w:asciiTheme="minorHAnsi" w:hAnsiTheme="minorHAnsi" w:cs="Arial"/>
          <w:spacing w:val="3"/>
        </w:rPr>
        <w:t>Information on the susceptibility of a particular microorganism to disinfectants and physical inactivation procedures can be found in the material safety data sheet (MSDS) for that agent. MSDSs provide additional details such as health hazards associated with the microorganism, mode of transmission, containment requirements and spill response procedures. The departmental technician has available, and can provide to individuals, MSDS’s on a number of infectious microorganisms.</w:t>
      </w:r>
    </w:p>
    <w:p w14:paraId="79925281" w14:textId="77777777" w:rsidR="00771893" w:rsidRPr="002B6DA8"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34" w:name="section_6.2"/>
      <w:bookmarkEnd w:id="34"/>
      <w:r w:rsidRPr="002B6DA8">
        <w:rPr>
          <w:rFonts w:asciiTheme="minorHAnsi" w:hAnsiTheme="minorHAnsi" w:cs="Arial"/>
          <w:b/>
          <w:bCs/>
          <w:spacing w:val="3"/>
          <w:sz w:val="25"/>
          <w:szCs w:val="25"/>
        </w:rPr>
        <w:t xml:space="preserve">6.2 Physical </w:t>
      </w:r>
      <w:proofErr w:type="spellStart"/>
      <w:r w:rsidRPr="002B6DA8">
        <w:rPr>
          <w:rFonts w:asciiTheme="minorHAnsi" w:hAnsiTheme="minorHAnsi" w:cs="Arial"/>
          <w:b/>
          <w:bCs/>
          <w:spacing w:val="3"/>
          <w:sz w:val="25"/>
          <w:szCs w:val="25"/>
        </w:rPr>
        <w:t>Sterilants</w:t>
      </w:r>
      <w:proofErr w:type="spellEnd"/>
      <w:r w:rsidRPr="002B6DA8">
        <w:rPr>
          <w:rFonts w:asciiTheme="minorHAnsi" w:hAnsiTheme="minorHAnsi" w:cs="Arial"/>
          <w:b/>
          <w:bCs/>
          <w:spacing w:val="3"/>
          <w:sz w:val="25"/>
          <w:szCs w:val="25"/>
        </w:rPr>
        <w:t xml:space="preserve"> and Disinfectants</w:t>
      </w:r>
    </w:p>
    <w:p w14:paraId="7D7421C2" w14:textId="77777777" w:rsidR="00771893" w:rsidRPr="002B6DA8"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35" w:name="section_6.2.1"/>
      <w:bookmarkEnd w:id="35"/>
      <w:r w:rsidRPr="002B6DA8">
        <w:rPr>
          <w:rFonts w:asciiTheme="minorHAnsi" w:hAnsiTheme="minorHAnsi" w:cs="Arial"/>
          <w:b/>
          <w:bCs/>
          <w:spacing w:val="3"/>
          <w:sz w:val="25"/>
          <w:szCs w:val="25"/>
        </w:rPr>
        <w:t>6.2.1 Heat Sterilization and Decontamination</w:t>
      </w:r>
    </w:p>
    <w:p w14:paraId="6B401C44" w14:textId="77777777" w:rsidR="00771893" w:rsidRPr="00087CB2" w:rsidRDefault="00771893" w:rsidP="00657AC1">
      <w:pPr>
        <w:shd w:val="clear" w:color="auto" w:fill="FFFFFC"/>
        <w:spacing w:before="240" w:after="240" w:line="240" w:lineRule="auto"/>
        <w:jc w:val="both"/>
        <w:rPr>
          <w:rFonts w:asciiTheme="minorHAnsi" w:hAnsiTheme="minorHAnsi" w:cs="Arial"/>
          <w:spacing w:val="3"/>
        </w:rPr>
      </w:pPr>
      <w:r w:rsidRPr="002B6DA8">
        <w:rPr>
          <w:rFonts w:asciiTheme="minorHAnsi" w:hAnsiTheme="minorHAnsi" w:cs="Arial"/>
          <w:spacing w:val="3"/>
        </w:rPr>
        <w:t>Generally, sterilization is best achieved by physical methods such as steam or dry heat, which are less time-consuming and more reliable than chemical germicides. Of these physical procedures, steam autoclaving is the most practical option for the majority of laboratories for both sterilization and decontamination purposes.</w:t>
      </w:r>
    </w:p>
    <w:tbl>
      <w:tblPr>
        <w:tblW w:w="0" w:type="auto"/>
        <w:tblLayout w:type="fixed"/>
        <w:tblCellMar>
          <w:top w:w="15" w:type="dxa"/>
          <w:left w:w="15" w:type="dxa"/>
          <w:bottom w:w="15" w:type="dxa"/>
          <w:right w:w="15" w:type="dxa"/>
        </w:tblCellMar>
        <w:tblLook w:val="00A0" w:firstRow="1" w:lastRow="0" w:firstColumn="1" w:lastColumn="0" w:noHBand="0" w:noVBand="0"/>
      </w:tblPr>
      <w:tblGrid>
        <w:gridCol w:w="1576"/>
        <w:gridCol w:w="2201"/>
        <w:gridCol w:w="2733"/>
        <w:gridCol w:w="3090"/>
      </w:tblGrid>
      <w:tr w:rsidR="00657AC1" w:rsidRPr="00087CB2" w14:paraId="167B50F2" w14:textId="77777777" w:rsidTr="00657AC1">
        <w:tc>
          <w:tcPr>
            <w:tcW w:w="1576" w:type="dxa"/>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1589423C" w14:textId="77777777" w:rsidR="00771893" w:rsidRPr="00087CB2" w:rsidRDefault="00E8792F" w:rsidP="00E8792F">
            <w:pPr>
              <w:spacing w:before="240" w:after="420" w:line="240" w:lineRule="auto"/>
              <w:jc w:val="center"/>
              <w:rPr>
                <w:rFonts w:asciiTheme="minorHAnsi" w:hAnsiTheme="minorHAnsi" w:cs="Arial"/>
                <w:spacing w:val="3"/>
                <w:sz w:val="24"/>
                <w:szCs w:val="24"/>
              </w:rPr>
            </w:pPr>
            <w:r>
              <w:rPr>
                <w:rFonts w:asciiTheme="minorHAnsi" w:hAnsiTheme="minorHAnsi" w:cs="Arial"/>
                <w:b/>
                <w:bCs/>
                <w:spacing w:val="3"/>
                <w:sz w:val="24"/>
                <w:szCs w:val="24"/>
              </w:rPr>
              <w:t>Method</w:t>
            </w:r>
          </w:p>
        </w:tc>
        <w:tc>
          <w:tcPr>
            <w:tcW w:w="2201" w:type="dxa"/>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4DBEB011" w14:textId="77777777" w:rsidR="00771893" w:rsidRPr="00087CB2" w:rsidRDefault="00771893" w:rsidP="00E8792F">
            <w:pPr>
              <w:spacing w:before="240" w:after="420" w:line="240" w:lineRule="auto"/>
              <w:jc w:val="center"/>
              <w:rPr>
                <w:rFonts w:asciiTheme="minorHAnsi" w:hAnsiTheme="minorHAnsi" w:cs="Arial"/>
                <w:spacing w:val="3"/>
                <w:sz w:val="24"/>
                <w:szCs w:val="24"/>
              </w:rPr>
            </w:pPr>
            <w:r w:rsidRPr="00087CB2">
              <w:rPr>
                <w:rFonts w:asciiTheme="minorHAnsi" w:hAnsiTheme="minorHAnsi" w:cs="Arial"/>
                <w:b/>
                <w:bCs/>
                <w:spacing w:val="3"/>
                <w:sz w:val="24"/>
                <w:szCs w:val="24"/>
              </w:rPr>
              <w:t>Advantages</w:t>
            </w:r>
          </w:p>
        </w:tc>
        <w:tc>
          <w:tcPr>
            <w:tcW w:w="2733" w:type="dxa"/>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277565D4" w14:textId="77777777" w:rsidR="00771893" w:rsidRPr="00087CB2" w:rsidRDefault="00771893" w:rsidP="00E8792F">
            <w:pPr>
              <w:spacing w:before="240" w:after="420" w:line="240" w:lineRule="auto"/>
              <w:jc w:val="center"/>
              <w:rPr>
                <w:rFonts w:asciiTheme="minorHAnsi" w:hAnsiTheme="minorHAnsi" w:cs="Arial"/>
                <w:spacing w:val="3"/>
                <w:sz w:val="24"/>
                <w:szCs w:val="24"/>
              </w:rPr>
            </w:pPr>
            <w:r w:rsidRPr="00087CB2">
              <w:rPr>
                <w:rFonts w:asciiTheme="minorHAnsi" w:hAnsiTheme="minorHAnsi" w:cs="Arial"/>
                <w:b/>
                <w:bCs/>
                <w:spacing w:val="3"/>
                <w:sz w:val="24"/>
                <w:szCs w:val="24"/>
              </w:rPr>
              <w:t>Disadvantages</w:t>
            </w:r>
          </w:p>
        </w:tc>
        <w:tc>
          <w:tcPr>
            <w:tcW w:w="3090" w:type="dxa"/>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5DD02DD6" w14:textId="77777777" w:rsidR="00771893" w:rsidRPr="00087CB2" w:rsidRDefault="00771893" w:rsidP="00E8792F">
            <w:pPr>
              <w:spacing w:before="240" w:after="420" w:line="240" w:lineRule="auto"/>
              <w:jc w:val="center"/>
              <w:rPr>
                <w:rFonts w:asciiTheme="minorHAnsi" w:hAnsiTheme="minorHAnsi" w:cs="Arial"/>
                <w:spacing w:val="3"/>
                <w:sz w:val="24"/>
                <w:szCs w:val="24"/>
              </w:rPr>
            </w:pPr>
            <w:r w:rsidRPr="00087CB2">
              <w:rPr>
                <w:rFonts w:asciiTheme="minorHAnsi" w:hAnsiTheme="minorHAnsi" w:cs="Arial"/>
                <w:b/>
                <w:bCs/>
                <w:spacing w:val="3"/>
                <w:sz w:val="24"/>
                <w:szCs w:val="24"/>
              </w:rPr>
              <w:t>Uses</w:t>
            </w:r>
          </w:p>
        </w:tc>
      </w:tr>
      <w:tr w:rsidR="00657AC1" w:rsidRPr="00087CB2" w14:paraId="30DB4FE8" w14:textId="77777777" w:rsidTr="00657AC1">
        <w:tc>
          <w:tcPr>
            <w:tcW w:w="1576" w:type="dxa"/>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13DD2477" w14:textId="77777777" w:rsidR="00771893" w:rsidRPr="00087CB2" w:rsidRDefault="00657AC1" w:rsidP="00657AC1">
            <w:pPr>
              <w:spacing w:before="240" w:after="420" w:line="240" w:lineRule="auto"/>
              <w:rPr>
                <w:rFonts w:asciiTheme="minorHAnsi" w:hAnsiTheme="minorHAnsi" w:cs="Arial"/>
                <w:spacing w:val="3"/>
                <w:sz w:val="24"/>
                <w:szCs w:val="24"/>
              </w:rPr>
            </w:pPr>
            <w:r>
              <w:rPr>
                <w:rFonts w:asciiTheme="minorHAnsi" w:hAnsiTheme="minorHAnsi" w:cs="Arial"/>
                <w:spacing w:val="3"/>
                <w:sz w:val="24"/>
                <w:szCs w:val="24"/>
              </w:rPr>
              <w:t>Steam Autoclaving:</w:t>
            </w:r>
            <w:r>
              <w:rPr>
                <w:rFonts w:asciiTheme="minorHAnsi" w:hAnsiTheme="minorHAnsi" w:cs="Arial"/>
                <w:spacing w:val="3"/>
                <w:sz w:val="24"/>
                <w:szCs w:val="24"/>
              </w:rPr>
              <w:br/>
            </w:r>
            <w:r w:rsidR="00771893" w:rsidRPr="00087CB2">
              <w:rPr>
                <w:rFonts w:asciiTheme="minorHAnsi" w:hAnsiTheme="minorHAnsi" w:cs="Arial"/>
                <w:spacing w:val="3"/>
                <w:sz w:val="24"/>
                <w:szCs w:val="24"/>
              </w:rPr>
              <w:t>under</w:t>
            </w:r>
            <w:r>
              <w:rPr>
                <w:rFonts w:asciiTheme="minorHAnsi" w:hAnsiTheme="minorHAnsi" w:cs="Arial"/>
                <w:spacing w:val="3"/>
                <w:sz w:val="24"/>
                <w:szCs w:val="24"/>
              </w:rPr>
              <w:t xml:space="preserve"> </w:t>
            </w:r>
            <w:r w:rsidR="00771893" w:rsidRPr="00087CB2">
              <w:rPr>
                <w:rFonts w:asciiTheme="minorHAnsi" w:hAnsiTheme="minorHAnsi" w:cs="Arial"/>
                <w:spacing w:val="3"/>
                <w:sz w:val="24"/>
                <w:szCs w:val="24"/>
              </w:rPr>
              <w:t>pressure 121</w:t>
            </w:r>
            <w:r w:rsidR="00771893" w:rsidRPr="00087CB2">
              <w:rPr>
                <w:rFonts w:asciiTheme="minorHAnsi" w:hAnsiTheme="minorHAnsi" w:cs="Arial"/>
                <w:spacing w:val="3"/>
                <w:sz w:val="24"/>
                <w:szCs w:val="24"/>
                <w:vertAlign w:val="superscript"/>
              </w:rPr>
              <w:t>o</w:t>
            </w:r>
            <w:r w:rsidR="00E8792F">
              <w:rPr>
                <w:rFonts w:asciiTheme="minorHAnsi" w:hAnsiTheme="minorHAnsi" w:cs="Arial"/>
                <w:spacing w:val="3"/>
                <w:sz w:val="24"/>
                <w:szCs w:val="24"/>
              </w:rPr>
              <w:t>C/15 psi for 15-90 mins</w:t>
            </w:r>
          </w:p>
        </w:tc>
        <w:tc>
          <w:tcPr>
            <w:tcW w:w="2201" w:type="dxa"/>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25CCA6D3" w14:textId="77777777" w:rsidR="00657AC1" w:rsidRDefault="00771893" w:rsidP="00657AC1">
            <w:pPr>
              <w:pStyle w:val="ListParagraph"/>
              <w:numPr>
                <w:ilvl w:val="0"/>
                <w:numId w:val="43"/>
              </w:numPr>
              <w:spacing w:before="240" w:after="420" w:line="240" w:lineRule="auto"/>
              <w:rPr>
                <w:rFonts w:asciiTheme="minorHAnsi" w:hAnsiTheme="minorHAnsi" w:cs="Arial"/>
                <w:spacing w:val="3"/>
                <w:sz w:val="24"/>
                <w:szCs w:val="24"/>
              </w:rPr>
            </w:pPr>
            <w:r w:rsidRPr="00657AC1">
              <w:rPr>
                <w:rFonts w:asciiTheme="minorHAnsi" w:hAnsiTheme="minorHAnsi" w:cs="Arial"/>
                <w:spacing w:val="3"/>
                <w:sz w:val="24"/>
                <w:szCs w:val="24"/>
              </w:rPr>
              <w:t>minimal time required</w:t>
            </w:r>
          </w:p>
          <w:p w14:paraId="3728ABF8" w14:textId="77777777" w:rsidR="00771893" w:rsidRPr="00657AC1" w:rsidRDefault="00771893" w:rsidP="00657AC1">
            <w:pPr>
              <w:pStyle w:val="ListParagraph"/>
              <w:numPr>
                <w:ilvl w:val="0"/>
                <w:numId w:val="43"/>
              </w:numPr>
              <w:spacing w:before="240" w:after="420" w:line="240" w:lineRule="auto"/>
              <w:rPr>
                <w:rFonts w:asciiTheme="minorHAnsi" w:hAnsiTheme="minorHAnsi" w:cs="Arial"/>
                <w:spacing w:val="3"/>
                <w:sz w:val="24"/>
                <w:szCs w:val="24"/>
              </w:rPr>
            </w:pPr>
            <w:r w:rsidRPr="00657AC1">
              <w:rPr>
                <w:rFonts w:asciiTheme="minorHAnsi" w:hAnsiTheme="minorHAnsi" w:cs="Arial"/>
                <w:spacing w:val="3"/>
                <w:sz w:val="24"/>
                <w:szCs w:val="24"/>
              </w:rPr>
              <w:t>most</w:t>
            </w:r>
            <w:r w:rsidR="00657AC1">
              <w:rPr>
                <w:rFonts w:asciiTheme="minorHAnsi" w:hAnsiTheme="minorHAnsi" w:cs="Arial"/>
                <w:spacing w:val="3"/>
                <w:sz w:val="24"/>
                <w:szCs w:val="24"/>
              </w:rPr>
              <w:t xml:space="preserve"> </w:t>
            </w:r>
            <w:r w:rsidRPr="00657AC1">
              <w:rPr>
                <w:rFonts w:asciiTheme="minorHAnsi" w:hAnsiTheme="minorHAnsi" w:cs="Arial"/>
                <w:spacing w:val="3"/>
                <w:sz w:val="24"/>
                <w:szCs w:val="24"/>
              </w:rPr>
              <w:t>dependable sterilant for lab use</w:t>
            </w:r>
          </w:p>
        </w:tc>
        <w:tc>
          <w:tcPr>
            <w:tcW w:w="2733" w:type="dxa"/>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2E5A0F3A" w14:textId="77777777" w:rsidR="00657AC1" w:rsidRDefault="00771893" w:rsidP="00657AC1">
            <w:pPr>
              <w:pStyle w:val="ListParagraph"/>
              <w:numPr>
                <w:ilvl w:val="0"/>
                <w:numId w:val="43"/>
              </w:numPr>
              <w:spacing w:before="240" w:after="420" w:line="240" w:lineRule="auto"/>
              <w:rPr>
                <w:rFonts w:asciiTheme="minorHAnsi" w:hAnsiTheme="minorHAnsi" w:cs="Arial"/>
                <w:spacing w:val="3"/>
                <w:sz w:val="24"/>
                <w:szCs w:val="24"/>
              </w:rPr>
            </w:pPr>
            <w:r w:rsidRPr="00657AC1">
              <w:rPr>
                <w:rFonts w:asciiTheme="minorHAnsi" w:hAnsiTheme="minorHAnsi" w:cs="Arial"/>
                <w:spacing w:val="3"/>
                <w:sz w:val="24"/>
                <w:szCs w:val="24"/>
              </w:rPr>
              <w:t>loading and packing critical to performance</w:t>
            </w:r>
          </w:p>
          <w:p w14:paraId="5006FE82" w14:textId="77777777" w:rsidR="00657AC1" w:rsidRDefault="00771893" w:rsidP="00657AC1">
            <w:pPr>
              <w:pStyle w:val="ListParagraph"/>
              <w:numPr>
                <w:ilvl w:val="0"/>
                <w:numId w:val="43"/>
              </w:numPr>
              <w:spacing w:before="240" w:after="420" w:line="240" w:lineRule="auto"/>
              <w:rPr>
                <w:rFonts w:asciiTheme="minorHAnsi" w:hAnsiTheme="minorHAnsi" w:cs="Arial"/>
                <w:spacing w:val="3"/>
                <w:sz w:val="24"/>
                <w:szCs w:val="24"/>
              </w:rPr>
            </w:pPr>
            <w:r w:rsidRPr="00657AC1">
              <w:rPr>
                <w:rFonts w:asciiTheme="minorHAnsi" w:hAnsiTheme="minorHAnsi" w:cs="Arial"/>
                <w:spacing w:val="3"/>
                <w:sz w:val="24"/>
                <w:szCs w:val="24"/>
              </w:rPr>
              <w:t>maintenance and quality control essential</w:t>
            </w:r>
          </w:p>
          <w:p w14:paraId="375EA448" w14:textId="77777777" w:rsidR="00771893" w:rsidRPr="00657AC1" w:rsidRDefault="00771893" w:rsidP="00657AC1">
            <w:pPr>
              <w:pStyle w:val="ListParagraph"/>
              <w:numPr>
                <w:ilvl w:val="0"/>
                <w:numId w:val="43"/>
              </w:numPr>
              <w:spacing w:before="240" w:after="420" w:line="240" w:lineRule="auto"/>
              <w:rPr>
                <w:rFonts w:asciiTheme="minorHAnsi" w:hAnsiTheme="minorHAnsi" w:cs="Arial"/>
                <w:spacing w:val="3"/>
                <w:sz w:val="24"/>
                <w:szCs w:val="24"/>
              </w:rPr>
            </w:pPr>
            <w:r w:rsidRPr="00657AC1">
              <w:rPr>
                <w:rFonts w:asciiTheme="minorHAnsi" w:hAnsiTheme="minorHAnsi" w:cs="Arial"/>
                <w:spacing w:val="3"/>
                <w:sz w:val="24"/>
                <w:szCs w:val="24"/>
              </w:rPr>
              <w:t>damages heat-sensitive items</w:t>
            </w:r>
          </w:p>
        </w:tc>
        <w:tc>
          <w:tcPr>
            <w:tcW w:w="3090" w:type="dxa"/>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44D13CF1" w14:textId="77777777" w:rsidR="00E8792F" w:rsidRDefault="00771893" w:rsidP="00657AC1">
            <w:pPr>
              <w:pStyle w:val="ListParagraph"/>
              <w:numPr>
                <w:ilvl w:val="0"/>
                <w:numId w:val="43"/>
              </w:numPr>
              <w:spacing w:before="240" w:after="420" w:line="240" w:lineRule="auto"/>
              <w:rPr>
                <w:rFonts w:asciiTheme="minorHAnsi" w:hAnsiTheme="minorHAnsi" w:cs="Arial"/>
                <w:spacing w:val="3"/>
                <w:sz w:val="24"/>
                <w:szCs w:val="24"/>
              </w:rPr>
            </w:pPr>
            <w:r w:rsidRPr="00E8792F">
              <w:rPr>
                <w:rFonts w:asciiTheme="minorHAnsi" w:hAnsiTheme="minorHAnsi" w:cs="Arial"/>
                <w:spacing w:val="3"/>
                <w:sz w:val="24"/>
                <w:szCs w:val="24"/>
              </w:rPr>
              <w:t>sterile glassware</w:t>
            </w:r>
          </w:p>
          <w:p w14:paraId="2A1BBAC6" w14:textId="77777777" w:rsidR="00E8792F" w:rsidRDefault="00771893" w:rsidP="00657AC1">
            <w:pPr>
              <w:pStyle w:val="ListParagraph"/>
              <w:numPr>
                <w:ilvl w:val="0"/>
                <w:numId w:val="43"/>
              </w:numPr>
              <w:spacing w:before="240" w:after="420" w:line="240" w:lineRule="auto"/>
              <w:rPr>
                <w:rFonts w:asciiTheme="minorHAnsi" w:hAnsiTheme="minorHAnsi" w:cs="Arial"/>
                <w:spacing w:val="3"/>
                <w:sz w:val="24"/>
                <w:szCs w:val="24"/>
              </w:rPr>
            </w:pPr>
            <w:r w:rsidRPr="00E8792F">
              <w:rPr>
                <w:rFonts w:asciiTheme="minorHAnsi" w:hAnsiTheme="minorHAnsi" w:cs="Arial"/>
                <w:spacing w:val="3"/>
                <w:sz w:val="24"/>
                <w:szCs w:val="24"/>
              </w:rPr>
              <w:t>media</w:t>
            </w:r>
          </w:p>
          <w:p w14:paraId="04D913E0" w14:textId="77777777" w:rsidR="00E8792F" w:rsidRDefault="00771893" w:rsidP="00657AC1">
            <w:pPr>
              <w:pStyle w:val="ListParagraph"/>
              <w:numPr>
                <w:ilvl w:val="0"/>
                <w:numId w:val="43"/>
              </w:numPr>
              <w:spacing w:before="240" w:after="420" w:line="240" w:lineRule="auto"/>
              <w:rPr>
                <w:rFonts w:asciiTheme="minorHAnsi" w:hAnsiTheme="minorHAnsi" w:cs="Arial"/>
                <w:spacing w:val="3"/>
                <w:sz w:val="24"/>
                <w:szCs w:val="24"/>
              </w:rPr>
            </w:pPr>
            <w:r w:rsidRPr="00E8792F">
              <w:rPr>
                <w:rFonts w:asciiTheme="minorHAnsi" w:hAnsiTheme="minorHAnsi" w:cs="Arial"/>
                <w:spacing w:val="3"/>
                <w:sz w:val="24"/>
                <w:szCs w:val="24"/>
              </w:rPr>
              <w:t>instruments</w:t>
            </w:r>
          </w:p>
          <w:p w14:paraId="16DC38F7" w14:textId="77777777" w:rsidR="00E8792F" w:rsidRDefault="00771893" w:rsidP="00657AC1">
            <w:pPr>
              <w:pStyle w:val="ListParagraph"/>
              <w:numPr>
                <w:ilvl w:val="0"/>
                <w:numId w:val="43"/>
              </w:numPr>
              <w:spacing w:before="240" w:after="420" w:line="240" w:lineRule="auto"/>
              <w:rPr>
                <w:rFonts w:asciiTheme="minorHAnsi" w:hAnsiTheme="minorHAnsi" w:cs="Arial"/>
                <w:spacing w:val="3"/>
                <w:sz w:val="24"/>
                <w:szCs w:val="24"/>
              </w:rPr>
            </w:pPr>
            <w:r w:rsidRPr="00E8792F">
              <w:rPr>
                <w:rFonts w:asciiTheme="minorHAnsi" w:hAnsiTheme="minorHAnsi" w:cs="Arial"/>
                <w:spacing w:val="3"/>
                <w:sz w:val="24"/>
                <w:szCs w:val="24"/>
              </w:rPr>
              <w:t>decontamination of reusable supplies and equipment</w:t>
            </w:r>
          </w:p>
          <w:p w14:paraId="1982253D" w14:textId="77777777" w:rsidR="00771893" w:rsidRPr="00E8792F" w:rsidRDefault="00771893" w:rsidP="00657AC1">
            <w:pPr>
              <w:pStyle w:val="ListParagraph"/>
              <w:numPr>
                <w:ilvl w:val="0"/>
                <w:numId w:val="43"/>
              </w:numPr>
              <w:spacing w:before="240" w:after="420" w:line="240" w:lineRule="auto"/>
              <w:rPr>
                <w:rFonts w:asciiTheme="minorHAnsi" w:hAnsiTheme="minorHAnsi" w:cs="Arial"/>
                <w:spacing w:val="3"/>
                <w:sz w:val="24"/>
                <w:szCs w:val="24"/>
              </w:rPr>
            </w:pPr>
            <w:r w:rsidRPr="00E8792F">
              <w:rPr>
                <w:rFonts w:asciiTheme="minorHAnsi" w:hAnsiTheme="minorHAnsi" w:cs="Arial"/>
                <w:spacing w:val="3"/>
                <w:sz w:val="24"/>
                <w:szCs w:val="24"/>
              </w:rPr>
              <w:t>decontamination of infectious waste</w:t>
            </w:r>
          </w:p>
        </w:tc>
      </w:tr>
    </w:tbl>
    <w:p w14:paraId="68953A57" w14:textId="77777777" w:rsidR="00771893" w:rsidRPr="00087CB2"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36" w:name="section_6.2.2"/>
      <w:bookmarkEnd w:id="36"/>
      <w:r w:rsidRPr="00087CB2">
        <w:rPr>
          <w:rFonts w:asciiTheme="minorHAnsi" w:hAnsiTheme="minorHAnsi" w:cs="Arial"/>
          <w:b/>
          <w:bCs/>
          <w:spacing w:val="3"/>
          <w:sz w:val="25"/>
          <w:szCs w:val="25"/>
        </w:rPr>
        <w:lastRenderedPageBreak/>
        <w:t>6.2.2 Other Physical Agents of Sterilization and Disinfection</w:t>
      </w:r>
    </w:p>
    <w:p w14:paraId="3FEC0B40" w14:textId="77777777" w:rsidR="00771893" w:rsidRPr="00087CB2"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37" w:name="section_6.2.2.1"/>
      <w:bookmarkEnd w:id="37"/>
      <w:r w:rsidRPr="00087CB2">
        <w:rPr>
          <w:rFonts w:asciiTheme="minorHAnsi" w:hAnsiTheme="minorHAnsi" w:cs="Arial"/>
          <w:b/>
          <w:bCs/>
          <w:spacing w:val="3"/>
          <w:sz w:val="25"/>
          <w:szCs w:val="25"/>
        </w:rPr>
        <w:t>6.2.2.1 Ultraviolet Light (Germicidal Lamps)</w:t>
      </w:r>
    </w:p>
    <w:p w14:paraId="5D786273" w14:textId="77777777" w:rsidR="00771893" w:rsidRPr="00087CB2" w:rsidRDefault="00771893" w:rsidP="00657AC1">
      <w:pPr>
        <w:shd w:val="clear" w:color="auto" w:fill="FFFFFC"/>
        <w:spacing w:before="240" w:after="240" w:line="240" w:lineRule="auto"/>
        <w:jc w:val="both"/>
        <w:rPr>
          <w:rFonts w:asciiTheme="minorHAnsi" w:hAnsiTheme="minorHAnsi" w:cs="Arial"/>
          <w:spacing w:val="3"/>
        </w:rPr>
      </w:pPr>
      <w:r w:rsidRPr="00087CB2">
        <w:rPr>
          <w:rFonts w:asciiTheme="minorHAnsi" w:hAnsiTheme="minorHAnsi" w:cs="Arial"/>
          <w:spacing w:val="3"/>
        </w:rPr>
        <w:t xml:space="preserve">The light (approximately 260 nm wavelength) emitted by UV lamps is germicidal, and can reduce the number of pathogenic microorganisms on exposed surfaces and in air. However, UV light has poor penetrating power; accumulations of dust, dirt, grease or clumps of microorganisms may shield microorganisms from the direct exposure required for destruction. </w:t>
      </w:r>
      <w:r w:rsidRPr="00087CB2">
        <w:rPr>
          <w:rFonts w:asciiTheme="minorHAnsi" w:hAnsiTheme="minorHAnsi" w:cs="Arial"/>
          <w:b/>
          <w:i/>
          <w:spacing w:val="3"/>
        </w:rPr>
        <w:t>UV light can cause burns to skin and eyes</w:t>
      </w:r>
      <w:r w:rsidRPr="00087CB2">
        <w:rPr>
          <w:rFonts w:asciiTheme="minorHAnsi" w:hAnsiTheme="minorHAnsi" w:cs="Arial"/>
          <w:spacing w:val="3"/>
        </w:rPr>
        <w:t>, and factors such as lamp age and poor maintenance can reduce performance. For safe and reliable use of germicidal lamps:</w:t>
      </w:r>
    </w:p>
    <w:p w14:paraId="6E65CB90" w14:textId="77777777" w:rsidR="00771893" w:rsidRPr="00087CB2" w:rsidRDefault="00771893" w:rsidP="00657AC1">
      <w:pPr>
        <w:numPr>
          <w:ilvl w:val="0"/>
          <w:numId w:val="20"/>
        </w:numPr>
        <w:shd w:val="clear" w:color="auto" w:fill="FFFFFC"/>
        <w:spacing w:before="108" w:after="108" w:line="240" w:lineRule="auto"/>
        <w:ind w:left="450" w:right="120"/>
        <w:jc w:val="both"/>
        <w:rPr>
          <w:rFonts w:asciiTheme="minorHAnsi" w:hAnsiTheme="minorHAnsi" w:cs="Arial"/>
          <w:spacing w:val="3"/>
        </w:rPr>
      </w:pPr>
      <w:r w:rsidRPr="00087CB2">
        <w:rPr>
          <w:rFonts w:asciiTheme="minorHAnsi" w:hAnsiTheme="minorHAnsi" w:cs="Arial"/>
          <w:spacing w:val="3"/>
        </w:rPr>
        <w:t xml:space="preserve">Clean the bulb at least every 2 weeks; turn off power and wipe with an alcohol-moistened cloth. </w:t>
      </w:r>
    </w:p>
    <w:p w14:paraId="523F41D5" w14:textId="77777777" w:rsidR="00771893" w:rsidRPr="00087CB2" w:rsidRDefault="00771893" w:rsidP="00657AC1">
      <w:pPr>
        <w:numPr>
          <w:ilvl w:val="0"/>
          <w:numId w:val="20"/>
        </w:numPr>
        <w:shd w:val="clear" w:color="auto" w:fill="FFFFFC"/>
        <w:spacing w:before="108" w:after="108" w:line="240" w:lineRule="auto"/>
        <w:ind w:left="450" w:right="120"/>
        <w:jc w:val="both"/>
        <w:rPr>
          <w:rFonts w:asciiTheme="minorHAnsi" w:hAnsiTheme="minorHAnsi" w:cs="Arial"/>
          <w:spacing w:val="3"/>
        </w:rPr>
      </w:pPr>
      <w:r w:rsidRPr="00087CB2">
        <w:rPr>
          <w:rFonts w:asciiTheme="minorHAnsi" w:hAnsiTheme="minorHAnsi" w:cs="Arial"/>
          <w:spacing w:val="3"/>
        </w:rPr>
        <w:t xml:space="preserve">Blue light output is not an indication of the lamp's effectiveness; measure radiation output at least twice yearly with a UV meter or replace the bulb when emission declines to 70% of its rated output. </w:t>
      </w:r>
    </w:p>
    <w:p w14:paraId="5FCD5F38" w14:textId="77777777" w:rsidR="00771893" w:rsidRPr="00087CB2" w:rsidRDefault="00771893" w:rsidP="00657AC1">
      <w:pPr>
        <w:numPr>
          <w:ilvl w:val="0"/>
          <w:numId w:val="20"/>
        </w:numPr>
        <w:shd w:val="clear" w:color="auto" w:fill="FFFFFC"/>
        <w:spacing w:before="108" w:after="108" w:line="240" w:lineRule="auto"/>
        <w:ind w:left="450" w:right="120"/>
        <w:jc w:val="both"/>
        <w:rPr>
          <w:rFonts w:asciiTheme="minorHAnsi" w:hAnsiTheme="minorHAnsi" w:cs="Arial"/>
          <w:spacing w:val="3"/>
        </w:rPr>
      </w:pPr>
      <w:r w:rsidRPr="00087CB2">
        <w:rPr>
          <w:rFonts w:asciiTheme="minorHAnsi" w:hAnsiTheme="minorHAnsi" w:cs="Arial"/>
          <w:spacing w:val="3"/>
        </w:rPr>
        <w:t xml:space="preserve">Post warning signs to discourage personnel from entering areas where there is risk of exposure to UV light. </w:t>
      </w:r>
    </w:p>
    <w:p w14:paraId="64CAD530" w14:textId="77777777" w:rsidR="00771893" w:rsidRPr="00087CB2" w:rsidRDefault="00771893" w:rsidP="00657AC1">
      <w:pPr>
        <w:numPr>
          <w:ilvl w:val="0"/>
          <w:numId w:val="20"/>
        </w:numPr>
        <w:shd w:val="clear" w:color="auto" w:fill="FFFFFC"/>
        <w:spacing w:before="108" w:after="108" w:line="240" w:lineRule="auto"/>
        <w:ind w:left="450" w:right="120"/>
        <w:jc w:val="both"/>
        <w:rPr>
          <w:rFonts w:asciiTheme="minorHAnsi" w:hAnsiTheme="minorHAnsi" w:cs="Arial"/>
          <w:spacing w:val="3"/>
        </w:rPr>
      </w:pPr>
      <w:r w:rsidRPr="00087CB2">
        <w:rPr>
          <w:rFonts w:asciiTheme="minorHAnsi" w:hAnsiTheme="minorHAnsi" w:cs="Arial"/>
          <w:spacing w:val="3"/>
        </w:rPr>
        <w:t xml:space="preserve">Wear UV protective goggles, caps, gowns and gloves in rooms with UV installations. </w:t>
      </w:r>
    </w:p>
    <w:p w14:paraId="54617737" w14:textId="77777777" w:rsidR="00771893" w:rsidRPr="00087CB2"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38" w:name="section_6.2.2.2"/>
      <w:bookmarkEnd w:id="38"/>
      <w:r w:rsidRPr="00087CB2">
        <w:rPr>
          <w:rFonts w:asciiTheme="minorHAnsi" w:hAnsiTheme="minorHAnsi" w:cs="Arial"/>
          <w:b/>
          <w:bCs/>
          <w:spacing w:val="3"/>
          <w:sz w:val="25"/>
          <w:szCs w:val="25"/>
        </w:rPr>
        <w:t>6.2.2.2 Miscellaneous Physical Methods</w:t>
      </w:r>
    </w:p>
    <w:p w14:paraId="3A275E95"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The procedures listed below are included for the reader's interest:</w:t>
      </w:r>
    </w:p>
    <w:p w14:paraId="13645FA9" w14:textId="77777777" w:rsidR="00771893" w:rsidRPr="00087CB2" w:rsidRDefault="00771893" w:rsidP="00657AC1">
      <w:pPr>
        <w:numPr>
          <w:ilvl w:val="0"/>
          <w:numId w:val="21"/>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Infrared radiation: used for heat treatment of small metal and glass items. </w:t>
      </w:r>
    </w:p>
    <w:p w14:paraId="0CB68E98" w14:textId="77777777" w:rsidR="00771893" w:rsidRPr="00087CB2" w:rsidRDefault="00771893" w:rsidP="00657AC1">
      <w:pPr>
        <w:numPr>
          <w:ilvl w:val="0"/>
          <w:numId w:val="21"/>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Microwaves: used for treatment of liquids, nonmetallic objects, and biohazardous waste. </w:t>
      </w:r>
    </w:p>
    <w:p w14:paraId="52891989" w14:textId="77777777" w:rsidR="00771893" w:rsidRPr="00087CB2" w:rsidRDefault="00771893" w:rsidP="00657AC1">
      <w:pPr>
        <w:numPr>
          <w:ilvl w:val="0"/>
          <w:numId w:val="21"/>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Gamma irradiation: disrupts DNA and RNA in living organisms, and is used by hospital and laboratory suppliers for materials that do not tolerate heat and pressure (i.e., autoclaving) or chemical treatments. </w:t>
      </w:r>
    </w:p>
    <w:p w14:paraId="70A57F13" w14:textId="77777777" w:rsidR="00771893" w:rsidRPr="00087CB2" w:rsidRDefault="00771893" w:rsidP="00657AC1">
      <w:pPr>
        <w:numPr>
          <w:ilvl w:val="0"/>
          <w:numId w:val="21"/>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Membrane filtration: physically removes particulates (e.g., microorganisms) from heat-sensitive pharmaceutical and biological fluids. The size of the particles removed is determined by the pore size of the filter membrane. </w:t>
      </w:r>
    </w:p>
    <w:p w14:paraId="1808E1BC" w14:textId="77777777" w:rsidR="00771893" w:rsidRPr="00087CB2"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39" w:name="section_6.3"/>
      <w:bookmarkEnd w:id="39"/>
      <w:r w:rsidRPr="00087CB2">
        <w:rPr>
          <w:rFonts w:asciiTheme="minorHAnsi" w:hAnsiTheme="minorHAnsi" w:cs="Arial"/>
          <w:b/>
          <w:bCs/>
          <w:spacing w:val="3"/>
          <w:sz w:val="25"/>
          <w:szCs w:val="25"/>
        </w:rPr>
        <w:t xml:space="preserve">6.3 Chemical </w:t>
      </w:r>
      <w:proofErr w:type="spellStart"/>
      <w:r w:rsidRPr="00087CB2">
        <w:rPr>
          <w:rFonts w:asciiTheme="minorHAnsi" w:hAnsiTheme="minorHAnsi" w:cs="Arial"/>
          <w:b/>
          <w:bCs/>
          <w:spacing w:val="3"/>
          <w:sz w:val="25"/>
          <w:szCs w:val="25"/>
        </w:rPr>
        <w:t>Sterilants</w:t>
      </w:r>
      <w:proofErr w:type="spellEnd"/>
      <w:r w:rsidRPr="00087CB2">
        <w:rPr>
          <w:rFonts w:asciiTheme="minorHAnsi" w:hAnsiTheme="minorHAnsi" w:cs="Arial"/>
          <w:b/>
          <w:bCs/>
          <w:spacing w:val="3"/>
          <w:sz w:val="25"/>
          <w:szCs w:val="25"/>
        </w:rPr>
        <w:t xml:space="preserve"> and Disinfectants</w:t>
      </w:r>
    </w:p>
    <w:p w14:paraId="27C89714" w14:textId="77777777" w:rsidR="00771893" w:rsidRPr="00087CB2" w:rsidRDefault="00771893" w:rsidP="00657AC1">
      <w:pPr>
        <w:shd w:val="clear" w:color="auto" w:fill="FFFFFC"/>
        <w:spacing w:before="240" w:after="240" w:line="240" w:lineRule="auto"/>
        <w:jc w:val="both"/>
        <w:rPr>
          <w:rFonts w:asciiTheme="minorHAnsi" w:hAnsiTheme="minorHAnsi" w:cs="Arial"/>
          <w:spacing w:val="3"/>
        </w:rPr>
      </w:pPr>
      <w:r w:rsidRPr="00087CB2">
        <w:rPr>
          <w:rFonts w:asciiTheme="minorHAnsi" w:hAnsiTheme="minorHAnsi" w:cs="Arial"/>
          <w:spacing w:val="3"/>
        </w:rPr>
        <w:t>Instruments or materials that cannot withstand sterilization in a steam autoclave or dry-air oven can be sterilized with a gas such as ethylene oxide or a broad spectrum liquid chemical germicide. Chemical decontamination of surfaces may also be necessary for very large or fixed items. Since liquid chemical germicides generally require high concentrations and several hours of exposure time for sterilization purposes, they are usually used for disinfection rather than for sterilization purposes. The majority of chemical disinfectants have toxic properties: follow the manufacturer's directions for use and wear the appropriate personal protective equipment (e.g., gloves, eye protection, apron), especially when handling stock solutions.</w:t>
      </w:r>
    </w:p>
    <w:p w14:paraId="5558B36E" w14:textId="77777777" w:rsidR="00771893" w:rsidRPr="00087CB2" w:rsidRDefault="00771893" w:rsidP="00657AC1">
      <w:pPr>
        <w:shd w:val="clear" w:color="auto" w:fill="FFFFFC"/>
        <w:spacing w:before="240" w:after="240" w:line="240" w:lineRule="auto"/>
        <w:jc w:val="both"/>
        <w:rPr>
          <w:rFonts w:asciiTheme="minorHAnsi" w:hAnsiTheme="minorHAnsi" w:cs="Arial"/>
          <w:spacing w:val="3"/>
        </w:rPr>
      </w:pPr>
      <w:r w:rsidRPr="00087CB2">
        <w:rPr>
          <w:rFonts w:asciiTheme="minorHAnsi" w:hAnsiTheme="minorHAnsi" w:cs="Arial"/>
          <w:spacing w:val="3"/>
        </w:rPr>
        <w:lastRenderedPageBreak/>
        <w:t>Choice of a chemical germicide for use on contaminated equipment, supplies, laboratory surfaces or biohazardous waste depends upon a number of factors, including:</w:t>
      </w:r>
    </w:p>
    <w:p w14:paraId="46E862A5" w14:textId="77777777" w:rsidR="00771893" w:rsidRPr="002B6DA8" w:rsidRDefault="00771893" w:rsidP="00657AC1">
      <w:pPr>
        <w:numPr>
          <w:ilvl w:val="0"/>
          <w:numId w:val="22"/>
        </w:numPr>
        <w:shd w:val="clear" w:color="auto" w:fill="FFFFFC"/>
        <w:spacing w:before="108" w:after="108" w:line="240" w:lineRule="auto"/>
        <w:ind w:left="450" w:right="120"/>
        <w:jc w:val="both"/>
        <w:rPr>
          <w:rFonts w:asciiTheme="minorHAnsi" w:hAnsiTheme="minorHAnsi" w:cs="Arial"/>
          <w:spacing w:val="3"/>
        </w:rPr>
      </w:pPr>
      <w:r w:rsidRPr="002B6DA8">
        <w:rPr>
          <w:rFonts w:asciiTheme="minorHAnsi" w:hAnsiTheme="minorHAnsi" w:cs="Arial"/>
          <w:spacing w:val="3"/>
        </w:rPr>
        <w:t xml:space="preserve">number and nature of microbes to be destroyed (e.g., spores </w:t>
      </w:r>
      <w:r w:rsidRPr="002B6DA8">
        <w:rPr>
          <w:rFonts w:asciiTheme="minorHAnsi" w:hAnsiTheme="minorHAnsi" w:cs="Arial"/>
          <w:i/>
          <w:iCs/>
          <w:spacing w:val="3"/>
        </w:rPr>
        <w:t>vs</w:t>
      </w:r>
      <w:r w:rsidRPr="002B6DA8">
        <w:rPr>
          <w:rFonts w:asciiTheme="minorHAnsi" w:hAnsiTheme="minorHAnsi" w:cs="Arial"/>
          <w:spacing w:val="3"/>
        </w:rPr>
        <w:t xml:space="preserve"> vegetative cells, bacteria </w:t>
      </w:r>
      <w:r w:rsidRPr="002B6DA8">
        <w:rPr>
          <w:rFonts w:asciiTheme="minorHAnsi" w:hAnsiTheme="minorHAnsi" w:cs="Arial"/>
          <w:i/>
          <w:iCs/>
          <w:spacing w:val="3"/>
        </w:rPr>
        <w:t>vs</w:t>
      </w:r>
      <w:r w:rsidRPr="002B6DA8">
        <w:rPr>
          <w:rFonts w:asciiTheme="minorHAnsi" w:hAnsiTheme="minorHAnsi" w:cs="Arial"/>
          <w:spacing w:val="3"/>
        </w:rPr>
        <w:t xml:space="preserve"> viruses) </w:t>
      </w:r>
    </w:p>
    <w:p w14:paraId="5C1D2C0E" w14:textId="77777777" w:rsidR="00771893" w:rsidRPr="002B6DA8" w:rsidRDefault="00771893" w:rsidP="00657AC1">
      <w:pPr>
        <w:numPr>
          <w:ilvl w:val="0"/>
          <w:numId w:val="22"/>
        </w:numPr>
        <w:shd w:val="clear" w:color="auto" w:fill="FFFFFC"/>
        <w:spacing w:before="108" w:after="108" w:line="240" w:lineRule="auto"/>
        <w:ind w:left="450" w:right="120"/>
        <w:jc w:val="both"/>
        <w:rPr>
          <w:rFonts w:asciiTheme="minorHAnsi" w:hAnsiTheme="minorHAnsi" w:cs="Arial"/>
          <w:spacing w:val="3"/>
        </w:rPr>
      </w:pPr>
      <w:r w:rsidRPr="002B6DA8">
        <w:rPr>
          <w:rFonts w:asciiTheme="minorHAnsi" w:hAnsiTheme="minorHAnsi" w:cs="Arial"/>
          <w:spacing w:val="3"/>
        </w:rPr>
        <w:t xml:space="preserve">type and configuration of item to be disinfected (fissures, crevices and enclosures may shield organisms) </w:t>
      </w:r>
    </w:p>
    <w:p w14:paraId="6630064D" w14:textId="77777777" w:rsidR="00771893" w:rsidRPr="002B6DA8" w:rsidRDefault="00771893" w:rsidP="00657AC1">
      <w:pPr>
        <w:numPr>
          <w:ilvl w:val="0"/>
          <w:numId w:val="22"/>
        </w:numPr>
        <w:shd w:val="clear" w:color="auto" w:fill="FFFFFC"/>
        <w:spacing w:before="108" w:after="108" w:line="240" w:lineRule="auto"/>
        <w:ind w:left="450" w:right="120"/>
        <w:jc w:val="both"/>
        <w:rPr>
          <w:rFonts w:asciiTheme="minorHAnsi" w:hAnsiTheme="minorHAnsi" w:cs="Arial"/>
          <w:spacing w:val="3"/>
        </w:rPr>
      </w:pPr>
      <w:r w:rsidRPr="002B6DA8">
        <w:rPr>
          <w:rFonts w:asciiTheme="minorHAnsi" w:hAnsiTheme="minorHAnsi" w:cs="Arial"/>
          <w:spacing w:val="3"/>
        </w:rPr>
        <w:t xml:space="preserve">purpose of treatment (e.g., disinfection </w:t>
      </w:r>
      <w:r w:rsidRPr="002B6DA8">
        <w:rPr>
          <w:rFonts w:asciiTheme="minorHAnsi" w:hAnsiTheme="minorHAnsi" w:cs="Arial"/>
          <w:i/>
          <w:iCs/>
          <w:spacing w:val="3"/>
        </w:rPr>
        <w:t>vs</w:t>
      </w:r>
      <w:r w:rsidRPr="002B6DA8">
        <w:rPr>
          <w:rFonts w:asciiTheme="minorHAnsi" w:hAnsiTheme="minorHAnsi" w:cs="Arial"/>
          <w:spacing w:val="3"/>
        </w:rPr>
        <w:t xml:space="preserve"> sterilization) </w:t>
      </w:r>
    </w:p>
    <w:p w14:paraId="5B6EA36B" w14:textId="77777777" w:rsidR="00771893" w:rsidRPr="002B6DA8" w:rsidRDefault="00771893" w:rsidP="00657AC1">
      <w:pPr>
        <w:numPr>
          <w:ilvl w:val="0"/>
          <w:numId w:val="22"/>
        </w:numPr>
        <w:shd w:val="clear" w:color="auto" w:fill="FFFFFC"/>
        <w:spacing w:before="108" w:after="108" w:line="240" w:lineRule="auto"/>
        <w:ind w:left="450" w:right="120"/>
        <w:jc w:val="both"/>
        <w:rPr>
          <w:rFonts w:asciiTheme="minorHAnsi" w:hAnsiTheme="minorHAnsi" w:cs="Arial"/>
          <w:spacing w:val="3"/>
        </w:rPr>
      </w:pPr>
      <w:r w:rsidRPr="002B6DA8">
        <w:rPr>
          <w:rFonts w:asciiTheme="minorHAnsi" w:hAnsiTheme="minorHAnsi" w:cs="Arial"/>
          <w:spacing w:val="3"/>
        </w:rPr>
        <w:t xml:space="preserve">interaction with other active chemicals </w:t>
      </w:r>
    </w:p>
    <w:p w14:paraId="3E802BD8" w14:textId="77777777" w:rsidR="00771893" w:rsidRPr="002B6DA8" w:rsidRDefault="00771893" w:rsidP="00657AC1">
      <w:pPr>
        <w:numPr>
          <w:ilvl w:val="0"/>
          <w:numId w:val="22"/>
        </w:numPr>
        <w:shd w:val="clear" w:color="auto" w:fill="FFFFFC"/>
        <w:spacing w:before="108" w:after="108" w:line="240" w:lineRule="auto"/>
        <w:ind w:left="450" w:right="120"/>
        <w:jc w:val="both"/>
        <w:rPr>
          <w:rFonts w:asciiTheme="minorHAnsi" w:hAnsiTheme="minorHAnsi" w:cs="Arial"/>
          <w:spacing w:val="3"/>
        </w:rPr>
      </w:pPr>
      <w:r w:rsidRPr="002B6DA8">
        <w:rPr>
          <w:rFonts w:asciiTheme="minorHAnsi" w:hAnsiTheme="minorHAnsi" w:cs="Arial"/>
          <w:spacing w:val="3"/>
        </w:rPr>
        <w:t xml:space="preserve">whether the item is covered with soil which might inactivate the disinfectant </w:t>
      </w:r>
    </w:p>
    <w:p w14:paraId="561ECD7E" w14:textId="77777777" w:rsidR="00771893" w:rsidRPr="002B6DA8" w:rsidRDefault="00771893" w:rsidP="00657AC1">
      <w:pPr>
        <w:numPr>
          <w:ilvl w:val="0"/>
          <w:numId w:val="22"/>
        </w:numPr>
        <w:shd w:val="clear" w:color="auto" w:fill="FFFFFC"/>
        <w:spacing w:before="108" w:after="108" w:line="240" w:lineRule="auto"/>
        <w:ind w:left="450" w:right="120"/>
        <w:jc w:val="both"/>
        <w:rPr>
          <w:rFonts w:asciiTheme="minorHAnsi" w:hAnsiTheme="minorHAnsi" w:cs="Arial"/>
          <w:spacing w:val="3"/>
        </w:rPr>
      </w:pPr>
      <w:r w:rsidRPr="002B6DA8">
        <w:rPr>
          <w:rFonts w:asciiTheme="minorHAnsi" w:hAnsiTheme="minorHAnsi" w:cs="Arial"/>
          <w:spacing w:val="3"/>
        </w:rPr>
        <w:t xml:space="preserve">contact time required for disinfection </w:t>
      </w:r>
    </w:p>
    <w:p w14:paraId="76BE344F" w14:textId="77777777" w:rsidR="00771893" w:rsidRPr="002B6DA8" w:rsidRDefault="00771893" w:rsidP="00657AC1">
      <w:pPr>
        <w:numPr>
          <w:ilvl w:val="0"/>
          <w:numId w:val="22"/>
        </w:numPr>
        <w:shd w:val="clear" w:color="auto" w:fill="FFFFFC"/>
        <w:spacing w:before="108" w:after="108" w:line="240" w:lineRule="auto"/>
        <w:ind w:left="450" w:right="120"/>
        <w:jc w:val="both"/>
        <w:rPr>
          <w:rFonts w:asciiTheme="minorHAnsi" w:hAnsiTheme="minorHAnsi" w:cs="Arial"/>
          <w:spacing w:val="3"/>
        </w:rPr>
      </w:pPr>
      <w:r w:rsidRPr="002B6DA8">
        <w:rPr>
          <w:rFonts w:asciiTheme="minorHAnsi" w:hAnsiTheme="minorHAnsi" w:cs="Arial"/>
          <w:spacing w:val="3"/>
        </w:rPr>
        <w:t xml:space="preserve">toxicity to individuals, culture systems, environment, residual toxicity on items </w:t>
      </w:r>
    </w:p>
    <w:p w14:paraId="79E9BD39" w14:textId="77777777" w:rsidR="00771893" w:rsidRPr="00087CB2" w:rsidRDefault="00771893" w:rsidP="00657AC1">
      <w:pPr>
        <w:numPr>
          <w:ilvl w:val="0"/>
          <w:numId w:val="22"/>
        </w:numPr>
        <w:shd w:val="clear" w:color="auto" w:fill="FFFFFC"/>
        <w:spacing w:before="108" w:after="108" w:line="240" w:lineRule="auto"/>
        <w:ind w:left="450" w:right="120"/>
        <w:jc w:val="both"/>
        <w:rPr>
          <w:rFonts w:asciiTheme="minorHAnsi" w:hAnsiTheme="minorHAnsi" w:cs="Arial"/>
          <w:spacing w:val="3"/>
        </w:rPr>
      </w:pPr>
      <w:r w:rsidRPr="002B6DA8">
        <w:rPr>
          <w:rFonts w:asciiTheme="minorHAnsi" w:hAnsiTheme="minorHAnsi" w:cs="Arial"/>
          <w:spacing w:val="3"/>
        </w:rPr>
        <w:t>pH, temperature, hardness of available</w:t>
      </w:r>
      <w:r w:rsidRPr="00087CB2">
        <w:rPr>
          <w:rFonts w:asciiTheme="minorHAnsi" w:hAnsiTheme="minorHAnsi" w:cs="Arial"/>
          <w:spacing w:val="3"/>
        </w:rPr>
        <w:t xml:space="preserve"> dilution water </w:t>
      </w:r>
    </w:p>
    <w:p w14:paraId="170D1DBC" w14:textId="77777777" w:rsidR="00771893" w:rsidRPr="00087CB2" w:rsidRDefault="00771893" w:rsidP="00657AC1">
      <w:pPr>
        <w:numPr>
          <w:ilvl w:val="0"/>
          <w:numId w:val="22"/>
        </w:numPr>
        <w:shd w:val="clear" w:color="auto" w:fill="FFFFFC"/>
        <w:spacing w:before="108" w:after="108" w:line="240" w:lineRule="auto"/>
        <w:ind w:left="450" w:right="120"/>
        <w:jc w:val="both"/>
        <w:rPr>
          <w:rFonts w:asciiTheme="minorHAnsi" w:hAnsiTheme="minorHAnsi" w:cs="Arial"/>
          <w:spacing w:val="3"/>
        </w:rPr>
      </w:pPr>
      <w:r w:rsidRPr="00087CB2">
        <w:rPr>
          <w:rFonts w:asciiTheme="minorHAnsi" w:hAnsiTheme="minorHAnsi" w:cs="Arial"/>
          <w:spacing w:val="3"/>
        </w:rPr>
        <w:t xml:space="preserve">cost </w:t>
      </w:r>
    </w:p>
    <w:p w14:paraId="6D3A69AB" w14:textId="77777777" w:rsidR="00771893" w:rsidRPr="00087CB2" w:rsidRDefault="00771893" w:rsidP="00657AC1">
      <w:pPr>
        <w:shd w:val="clear" w:color="auto" w:fill="FFFFFC"/>
        <w:spacing w:before="240" w:after="240" w:line="240" w:lineRule="auto"/>
        <w:jc w:val="both"/>
        <w:rPr>
          <w:rFonts w:asciiTheme="minorHAnsi" w:hAnsiTheme="minorHAnsi" w:cs="Arial"/>
          <w:spacing w:val="3"/>
        </w:rPr>
      </w:pPr>
      <w:r w:rsidRPr="00087CB2">
        <w:rPr>
          <w:rFonts w:asciiTheme="minorHAnsi" w:hAnsiTheme="minorHAnsi" w:cs="Arial"/>
          <w:spacing w:val="3"/>
        </w:rPr>
        <w:t>Direct contact between germicide and microorganism is essential for disinfection. Microorganisms can be shielded within air bubbles or under dirt, grease, oil, rust or clumps of microorganisms. Agar or proteinaceous nutrients and other cellular material can, either directly (through inactivation of the germicide) or indirectly (via physical shielding of microorganisms) reduce the efficacy of some liquid germicides.</w:t>
      </w:r>
    </w:p>
    <w:p w14:paraId="74F4C40C" w14:textId="77777777" w:rsidR="00771893" w:rsidRPr="00087CB2" w:rsidRDefault="00771893" w:rsidP="00087CB2">
      <w:pPr>
        <w:shd w:val="clear" w:color="auto" w:fill="FFFFFC"/>
        <w:spacing w:before="100" w:beforeAutospacing="1" w:after="100" w:afterAutospacing="1" w:line="240" w:lineRule="auto"/>
        <w:outlineLvl w:val="3"/>
        <w:rPr>
          <w:rFonts w:asciiTheme="minorHAnsi" w:hAnsiTheme="minorHAnsi" w:cs="Arial"/>
          <w:b/>
          <w:bCs/>
          <w:spacing w:val="3"/>
          <w:sz w:val="21"/>
          <w:szCs w:val="21"/>
        </w:rPr>
      </w:pPr>
      <w:r w:rsidRPr="00087CB2">
        <w:rPr>
          <w:rFonts w:asciiTheme="minorHAnsi" w:hAnsiTheme="minorHAnsi" w:cs="Arial"/>
          <w:spacing w:val="3"/>
        </w:rPr>
        <w:t>No one chemical germicide is effective for all disinfection or sterilization purposes. A summary of chemical germicides, their use, effective concentrations</w:t>
      </w:r>
      <w:r w:rsidRPr="00087CB2">
        <w:rPr>
          <w:rFonts w:asciiTheme="minorHAnsi" w:hAnsiTheme="minorHAnsi" w:cs="Arial"/>
          <w:b/>
          <w:bCs/>
          <w:spacing w:val="3"/>
        </w:rPr>
        <w:t>,</w:t>
      </w:r>
      <w:r w:rsidRPr="00087CB2">
        <w:rPr>
          <w:rFonts w:asciiTheme="minorHAnsi" w:hAnsiTheme="minorHAnsi" w:cs="Arial"/>
          <w:spacing w:val="3"/>
        </w:rPr>
        <w:t xml:space="preserve"> advantages and disadvantages are outlined </w:t>
      </w:r>
      <w:r w:rsidR="00657AC1">
        <w:rPr>
          <w:rFonts w:asciiTheme="minorHAnsi" w:hAnsiTheme="minorHAnsi" w:cs="Arial"/>
          <w:spacing w:val="3"/>
        </w:rPr>
        <w:t>below.</w:t>
      </w:r>
    </w:p>
    <w:tbl>
      <w:tblPr>
        <w:tblW w:w="0" w:type="auto"/>
        <w:tblCellMar>
          <w:top w:w="15" w:type="dxa"/>
          <w:left w:w="15" w:type="dxa"/>
          <w:bottom w:w="15" w:type="dxa"/>
          <w:right w:w="15" w:type="dxa"/>
        </w:tblCellMar>
        <w:tblLook w:val="00A0" w:firstRow="1" w:lastRow="0" w:firstColumn="1" w:lastColumn="0" w:noHBand="0" w:noVBand="0"/>
      </w:tblPr>
      <w:tblGrid>
        <w:gridCol w:w="2424"/>
        <w:gridCol w:w="7176"/>
      </w:tblGrid>
      <w:tr w:rsidR="00771893" w:rsidRPr="00087CB2" w14:paraId="64F779B7" w14:textId="77777777" w:rsidTr="00A26776">
        <w:tc>
          <w:tcPr>
            <w:tcW w:w="0" w:type="auto"/>
            <w:gridSpan w:val="2"/>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6D11F52C" w14:textId="77777777" w:rsidR="00771893" w:rsidRPr="00087CB2" w:rsidRDefault="00771893" w:rsidP="00087CB2">
            <w:pPr>
              <w:spacing w:before="100" w:beforeAutospacing="1" w:after="100" w:afterAutospacing="1" w:line="240" w:lineRule="auto"/>
              <w:outlineLvl w:val="2"/>
              <w:rPr>
                <w:rFonts w:asciiTheme="minorHAnsi" w:hAnsiTheme="minorHAnsi" w:cs="Arial"/>
                <w:b/>
                <w:bCs/>
                <w:spacing w:val="3"/>
                <w:sz w:val="27"/>
                <w:szCs w:val="27"/>
              </w:rPr>
            </w:pPr>
            <w:r w:rsidRPr="00087CB2">
              <w:rPr>
                <w:rFonts w:asciiTheme="minorHAnsi" w:hAnsiTheme="minorHAnsi" w:cs="Arial"/>
                <w:b/>
                <w:bCs/>
                <w:spacing w:val="3"/>
                <w:sz w:val="27"/>
                <w:szCs w:val="27"/>
              </w:rPr>
              <w:t>CHLORINE COMPOUNDS:</w:t>
            </w:r>
          </w:p>
        </w:tc>
      </w:tr>
      <w:tr w:rsidR="00771893" w:rsidRPr="00087CB2" w14:paraId="37A1695B" w14:textId="77777777" w:rsidTr="004200B1">
        <w:tc>
          <w:tcPr>
            <w:tcW w:w="0" w:type="auto"/>
            <w:gridSpan w:val="2"/>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05054E81"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b/>
                <w:bCs/>
                <w:spacing w:val="3"/>
                <w:sz w:val="24"/>
                <w:szCs w:val="24"/>
              </w:rPr>
              <w:t>Sodium hypochlorite solution</w:t>
            </w:r>
            <w:r w:rsidRPr="00087CB2">
              <w:rPr>
                <w:rFonts w:asciiTheme="minorHAnsi" w:hAnsiTheme="minorHAnsi" w:cs="Arial"/>
                <w:spacing w:val="3"/>
                <w:sz w:val="24"/>
                <w:szCs w:val="24"/>
                <w:vertAlign w:val="superscript"/>
              </w:rPr>
              <w:t>1</w:t>
            </w:r>
            <w:r w:rsidRPr="00087CB2">
              <w:rPr>
                <w:rFonts w:asciiTheme="minorHAnsi" w:hAnsiTheme="minorHAnsi" w:cs="Arial"/>
                <w:spacing w:val="3"/>
                <w:sz w:val="24"/>
                <w:szCs w:val="24"/>
              </w:rPr>
              <w:t xml:space="preserve"> (liquid bleach)</w:t>
            </w:r>
          </w:p>
        </w:tc>
      </w:tr>
      <w:tr w:rsidR="00657AC1" w:rsidRPr="00087CB2" w14:paraId="64C2FFF7" w14:textId="77777777" w:rsidTr="004200B1">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46538E44"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Effective concentrations, contact times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0E85A81D"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100-10,000 ppm (.01-1%) free chlorine</w:t>
            </w:r>
            <w:r w:rsidRPr="00087CB2">
              <w:rPr>
                <w:rFonts w:asciiTheme="minorHAnsi" w:hAnsiTheme="minorHAnsi" w:cs="Arial"/>
                <w:spacing w:val="3"/>
                <w:sz w:val="24"/>
                <w:szCs w:val="24"/>
              </w:rPr>
              <w:br/>
              <w:t>10-60 min (3,000 ppm for broad spectrum)</w:t>
            </w:r>
          </w:p>
          <w:p w14:paraId="388F191B" w14:textId="77777777" w:rsidR="00771893" w:rsidRPr="00657AC1" w:rsidRDefault="00771893" w:rsidP="00087CB2">
            <w:pPr>
              <w:spacing w:after="0" w:line="240" w:lineRule="auto"/>
              <w:rPr>
                <w:rFonts w:asciiTheme="minorHAnsi" w:hAnsiTheme="minorHAnsi" w:cs="Arial"/>
                <w:b/>
                <w:spacing w:val="3"/>
                <w:sz w:val="24"/>
                <w:szCs w:val="24"/>
              </w:rPr>
            </w:pPr>
            <w:r w:rsidRPr="00657AC1">
              <w:rPr>
                <w:rFonts w:asciiTheme="minorHAnsi" w:hAnsiTheme="minorHAnsi" w:cs="Arial"/>
                <w:b/>
                <w:spacing w:val="3"/>
                <w:vertAlign w:val="superscript"/>
              </w:rPr>
              <w:t>1</w:t>
            </w:r>
            <w:r w:rsidRPr="00657AC1">
              <w:rPr>
                <w:rFonts w:asciiTheme="minorHAnsi" w:hAnsiTheme="minorHAnsi" w:cs="Arial"/>
                <w:b/>
                <w:spacing w:val="3"/>
              </w:rPr>
              <w:t xml:space="preserve"> a 1/10 dilution of 5.25% bleach provides 5,250 ppm available chlorine</w:t>
            </w:r>
          </w:p>
        </w:tc>
      </w:tr>
      <w:tr w:rsidR="00657AC1" w:rsidRPr="00087CB2" w14:paraId="6ACA0F3D" w14:textId="77777777" w:rsidTr="004200B1">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27E29ACC"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Advantages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3B594573"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Broad spectrum; inexpensive; widely available; bactericidal at low temperature</w:t>
            </w:r>
          </w:p>
        </w:tc>
      </w:tr>
      <w:tr w:rsidR="00657AC1" w:rsidRPr="00087CB2" w14:paraId="11896D2B" w14:textId="77777777" w:rsidTr="004200B1">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64B7756B" w14:textId="77777777" w:rsidR="00771893" w:rsidRPr="00087CB2" w:rsidRDefault="00771893" w:rsidP="00087CB2">
            <w:pPr>
              <w:spacing w:after="0" w:line="240" w:lineRule="auto"/>
              <w:rPr>
                <w:rFonts w:asciiTheme="minorHAnsi" w:hAnsiTheme="minorHAnsi" w:cs="Arial"/>
                <w:spacing w:val="3"/>
                <w:sz w:val="24"/>
                <w:szCs w:val="24"/>
              </w:rPr>
            </w:pPr>
            <w:proofErr w:type="spellStart"/>
            <w:r w:rsidRPr="00087CB2">
              <w:rPr>
                <w:rFonts w:asciiTheme="minorHAnsi" w:hAnsiTheme="minorHAnsi" w:cs="Arial"/>
                <w:spacing w:val="3"/>
                <w:sz w:val="24"/>
                <w:szCs w:val="24"/>
              </w:rPr>
              <w:t>Disdvantages</w:t>
            </w:r>
            <w:proofErr w:type="spellEnd"/>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6D207730" w14:textId="77777777" w:rsidR="00771893" w:rsidRPr="00087CB2" w:rsidRDefault="00771893" w:rsidP="00315CDB">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Toxic, corrosive to skin and metals; efficacy decreases as pH increases; inactivated by organic matter; deteriorates under light and heat: shelf life of dilutions is less than 1 week</w:t>
            </w:r>
            <w:r w:rsidR="00657AC1">
              <w:rPr>
                <w:rFonts w:asciiTheme="minorHAnsi" w:hAnsiTheme="minorHAnsi" w:cs="Arial"/>
                <w:spacing w:val="3"/>
                <w:sz w:val="24"/>
                <w:szCs w:val="24"/>
              </w:rPr>
              <w:t xml:space="preserve">. </w:t>
            </w:r>
            <w:r w:rsidR="00315CDB" w:rsidRPr="00315CDB">
              <w:rPr>
                <w:rFonts w:asciiTheme="minorHAnsi" w:hAnsiTheme="minorHAnsi" w:cs="Arial"/>
                <w:b/>
                <w:spacing w:val="3"/>
                <w:sz w:val="24"/>
                <w:szCs w:val="24"/>
              </w:rPr>
              <w:t>DO</w:t>
            </w:r>
            <w:r w:rsidR="00315CDB">
              <w:rPr>
                <w:rFonts w:asciiTheme="minorHAnsi" w:hAnsiTheme="minorHAnsi" w:cs="Arial"/>
                <w:spacing w:val="3"/>
                <w:sz w:val="24"/>
                <w:szCs w:val="24"/>
              </w:rPr>
              <w:t xml:space="preserve"> </w:t>
            </w:r>
            <w:r w:rsidR="00657AC1" w:rsidRPr="002B6DA8">
              <w:rPr>
                <w:rFonts w:asciiTheme="minorHAnsi" w:hAnsiTheme="minorHAnsi" w:cs="Arial"/>
                <w:b/>
                <w:spacing w:val="3"/>
                <w:sz w:val="24"/>
                <w:szCs w:val="24"/>
              </w:rPr>
              <w:t>NOT USE ON MOLD OR FUNGUS.</w:t>
            </w:r>
          </w:p>
        </w:tc>
      </w:tr>
      <w:tr w:rsidR="00657AC1" w:rsidRPr="00087CB2" w14:paraId="398B8001" w14:textId="77777777" w:rsidTr="004200B1">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602DC07E"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Some uses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563E929D" w14:textId="77777777" w:rsidR="00771893" w:rsidRPr="00087CB2" w:rsidRDefault="00771893" w:rsidP="00657AC1">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 xml:space="preserve">General disinfectant; waste liquids; surface decontamination; emergency spill </w:t>
            </w:r>
            <w:r w:rsidR="00657AC1" w:rsidRPr="00087CB2">
              <w:rPr>
                <w:rFonts w:asciiTheme="minorHAnsi" w:hAnsiTheme="minorHAnsi" w:cs="Arial"/>
                <w:spacing w:val="3"/>
                <w:sz w:val="24"/>
                <w:szCs w:val="24"/>
              </w:rPr>
              <w:t>clean</w:t>
            </w:r>
            <w:r w:rsidR="00657AC1">
              <w:rPr>
                <w:rFonts w:asciiTheme="minorHAnsi" w:hAnsiTheme="minorHAnsi" w:cs="Arial"/>
                <w:spacing w:val="3"/>
                <w:sz w:val="24"/>
                <w:szCs w:val="24"/>
              </w:rPr>
              <w:t>-</w:t>
            </w:r>
            <w:r w:rsidR="00657AC1" w:rsidRPr="00087CB2">
              <w:rPr>
                <w:rFonts w:asciiTheme="minorHAnsi" w:hAnsiTheme="minorHAnsi" w:cs="Arial"/>
                <w:spacing w:val="3"/>
                <w:sz w:val="24"/>
                <w:szCs w:val="24"/>
              </w:rPr>
              <w:t>up</w:t>
            </w:r>
            <w:r w:rsidRPr="00087CB2">
              <w:rPr>
                <w:rFonts w:asciiTheme="minorHAnsi" w:hAnsiTheme="minorHAnsi" w:cs="Arial"/>
                <w:spacing w:val="3"/>
                <w:sz w:val="24"/>
                <w:szCs w:val="24"/>
              </w:rPr>
              <w:t>; instrument disinfection</w:t>
            </w:r>
          </w:p>
        </w:tc>
      </w:tr>
      <w:tr w:rsidR="00771893" w:rsidRPr="00087CB2" w14:paraId="08E37BEB" w14:textId="77777777" w:rsidTr="00A26776">
        <w:tc>
          <w:tcPr>
            <w:tcW w:w="0" w:type="auto"/>
            <w:gridSpan w:val="2"/>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37BA8094" w14:textId="77777777" w:rsidR="00771893" w:rsidRPr="00087CB2" w:rsidRDefault="00771893" w:rsidP="00087CB2">
            <w:pPr>
              <w:spacing w:before="100" w:beforeAutospacing="1" w:after="100" w:afterAutospacing="1" w:line="240" w:lineRule="auto"/>
              <w:outlineLvl w:val="2"/>
              <w:rPr>
                <w:rFonts w:asciiTheme="minorHAnsi" w:hAnsiTheme="minorHAnsi" w:cs="Arial"/>
                <w:b/>
                <w:bCs/>
                <w:spacing w:val="3"/>
                <w:sz w:val="27"/>
                <w:szCs w:val="27"/>
              </w:rPr>
            </w:pPr>
            <w:r w:rsidRPr="00087CB2">
              <w:rPr>
                <w:rFonts w:asciiTheme="minorHAnsi" w:hAnsiTheme="minorHAnsi" w:cs="Arial"/>
                <w:b/>
                <w:bCs/>
                <w:spacing w:val="3"/>
                <w:sz w:val="27"/>
                <w:szCs w:val="27"/>
              </w:rPr>
              <w:lastRenderedPageBreak/>
              <w:t>IODINE PREPARATIONS:</w:t>
            </w:r>
          </w:p>
        </w:tc>
      </w:tr>
      <w:tr w:rsidR="00771893" w:rsidRPr="00087CB2" w14:paraId="4C53EDA1" w14:textId="77777777" w:rsidTr="00A26776">
        <w:tc>
          <w:tcPr>
            <w:tcW w:w="0" w:type="auto"/>
            <w:gridSpan w:val="2"/>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1A15AB28"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b/>
                <w:bCs/>
                <w:spacing w:val="3"/>
                <w:sz w:val="24"/>
                <w:szCs w:val="24"/>
              </w:rPr>
              <w:t>Iodophors</w:t>
            </w:r>
            <w:r w:rsidRPr="00087CB2">
              <w:rPr>
                <w:rFonts w:asciiTheme="minorHAnsi" w:hAnsiTheme="minorHAnsi" w:cs="Arial"/>
                <w:spacing w:val="3"/>
                <w:sz w:val="24"/>
                <w:szCs w:val="24"/>
                <w:vertAlign w:val="superscript"/>
              </w:rPr>
              <w:t>6</w:t>
            </w:r>
          </w:p>
        </w:tc>
      </w:tr>
      <w:tr w:rsidR="00657AC1" w:rsidRPr="00087CB2" w14:paraId="179F8E19" w14:textId="77777777" w:rsidTr="00A26776">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4AD019FF"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Effective concentrations, contact times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2C8223AE"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30-1,000 ppm (.003-.1%) free iodine</w:t>
            </w:r>
            <w:r w:rsidRPr="00087CB2">
              <w:rPr>
                <w:rFonts w:asciiTheme="minorHAnsi" w:hAnsiTheme="minorHAnsi" w:cs="Arial"/>
                <w:spacing w:val="3"/>
                <w:sz w:val="24"/>
                <w:szCs w:val="24"/>
              </w:rPr>
              <w:br/>
              <w:t>10-30 min</w:t>
            </w:r>
          </w:p>
        </w:tc>
      </w:tr>
      <w:tr w:rsidR="00657AC1" w:rsidRPr="00087CB2" w14:paraId="10D4CC72" w14:textId="77777777" w:rsidTr="00A26776">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5F1B1E49"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Advantages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2E65C21E"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Broad spectrum; germicidal over a wide pH range; generally nonstaining, less toxic and less irritating than aqueous or alcoholic iodine solutions</w:t>
            </w:r>
          </w:p>
        </w:tc>
      </w:tr>
      <w:tr w:rsidR="00657AC1" w:rsidRPr="00087CB2" w14:paraId="67B5B042" w14:textId="77777777" w:rsidTr="00A26776">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4EB3F932" w14:textId="77777777" w:rsidR="00771893" w:rsidRPr="00087CB2" w:rsidRDefault="00771893" w:rsidP="00087CB2">
            <w:pPr>
              <w:spacing w:after="0" w:line="240" w:lineRule="auto"/>
              <w:rPr>
                <w:rFonts w:asciiTheme="minorHAnsi" w:hAnsiTheme="minorHAnsi" w:cs="Arial"/>
                <w:spacing w:val="3"/>
                <w:sz w:val="24"/>
                <w:szCs w:val="24"/>
              </w:rPr>
            </w:pPr>
            <w:proofErr w:type="spellStart"/>
            <w:r w:rsidRPr="00087CB2">
              <w:rPr>
                <w:rFonts w:asciiTheme="minorHAnsi" w:hAnsiTheme="minorHAnsi" w:cs="Arial"/>
                <w:spacing w:val="3"/>
                <w:sz w:val="24"/>
                <w:szCs w:val="24"/>
              </w:rPr>
              <w:t>Disdvantages</w:t>
            </w:r>
            <w:proofErr w:type="spellEnd"/>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696BCD73"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 xml:space="preserve">Not consistently sporicidal; efficacy reduced by organic matter; some iodophor solutions support growth of </w:t>
            </w:r>
            <w:r w:rsidRPr="00087CB2">
              <w:rPr>
                <w:rFonts w:asciiTheme="minorHAnsi" w:hAnsiTheme="minorHAnsi" w:cs="Arial"/>
                <w:i/>
                <w:iCs/>
                <w:spacing w:val="3"/>
                <w:sz w:val="24"/>
                <w:szCs w:val="24"/>
              </w:rPr>
              <w:t>Pseudomonas</w:t>
            </w:r>
            <w:r w:rsidRPr="00087CB2">
              <w:rPr>
                <w:rFonts w:asciiTheme="minorHAnsi" w:hAnsiTheme="minorHAnsi" w:cs="Arial"/>
                <w:spacing w:val="3"/>
                <w:sz w:val="24"/>
                <w:szCs w:val="24"/>
              </w:rPr>
              <w:t xml:space="preserve"> </w:t>
            </w:r>
            <w:r w:rsidRPr="00087CB2">
              <w:rPr>
                <w:rFonts w:asciiTheme="minorHAnsi" w:hAnsiTheme="minorHAnsi" w:cs="Arial"/>
                <w:spacing w:val="3"/>
                <w:sz w:val="24"/>
                <w:szCs w:val="24"/>
                <w:vertAlign w:val="superscript"/>
              </w:rPr>
              <w:t>7</w:t>
            </w:r>
          </w:p>
        </w:tc>
      </w:tr>
      <w:tr w:rsidR="00657AC1" w:rsidRPr="00087CB2" w14:paraId="71371FBA" w14:textId="77777777" w:rsidTr="00A26776">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4037BB01"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Some uses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350DE5D6"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 xml:space="preserve">Germicidal soaps and antiseptics; surface decontamination; work surface </w:t>
            </w:r>
            <w:proofErr w:type="spellStart"/>
            <w:r w:rsidRPr="00087CB2">
              <w:rPr>
                <w:rFonts w:asciiTheme="minorHAnsi" w:hAnsiTheme="minorHAnsi" w:cs="Arial"/>
                <w:spacing w:val="3"/>
                <w:sz w:val="24"/>
                <w:szCs w:val="24"/>
              </w:rPr>
              <w:t>wipedown</w:t>
            </w:r>
            <w:proofErr w:type="spellEnd"/>
            <w:r w:rsidRPr="00087CB2">
              <w:rPr>
                <w:rFonts w:asciiTheme="minorHAnsi" w:hAnsiTheme="minorHAnsi" w:cs="Arial"/>
                <w:spacing w:val="3"/>
                <w:sz w:val="24"/>
                <w:szCs w:val="24"/>
              </w:rPr>
              <w:t>; instrument disinfection</w:t>
            </w:r>
          </w:p>
        </w:tc>
      </w:tr>
      <w:tr w:rsidR="00771893" w:rsidRPr="00087CB2" w14:paraId="3DEC5E45" w14:textId="77777777" w:rsidTr="00A26776">
        <w:tc>
          <w:tcPr>
            <w:tcW w:w="0" w:type="auto"/>
            <w:gridSpan w:val="2"/>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6AC90C5E" w14:textId="77777777" w:rsidR="00771893" w:rsidRPr="00087CB2" w:rsidRDefault="00771893" w:rsidP="00087CB2">
            <w:pPr>
              <w:spacing w:before="240" w:after="420" w:line="240" w:lineRule="auto"/>
              <w:rPr>
                <w:rFonts w:asciiTheme="minorHAnsi" w:hAnsiTheme="minorHAnsi" w:cs="Arial"/>
                <w:spacing w:val="3"/>
                <w:sz w:val="24"/>
                <w:szCs w:val="24"/>
              </w:rPr>
            </w:pPr>
            <w:r w:rsidRPr="00087CB2">
              <w:rPr>
                <w:rFonts w:asciiTheme="minorHAnsi" w:hAnsiTheme="minorHAnsi" w:cs="Arial"/>
                <w:b/>
                <w:bCs/>
                <w:spacing w:val="3"/>
                <w:sz w:val="24"/>
                <w:szCs w:val="24"/>
              </w:rPr>
              <w:t>ALCOHOLS</w:t>
            </w:r>
          </w:p>
        </w:tc>
      </w:tr>
      <w:tr w:rsidR="00657AC1" w:rsidRPr="00087CB2" w14:paraId="37B23AE8" w14:textId="77777777" w:rsidTr="00A26776">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2FE95B1A" w14:textId="77777777" w:rsidR="00771893" w:rsidRPr="00087CB2" w:rsidRDefault="00771893" w:rsidP="00087CB2">
            <w:pPr>
              <w:spacing w:before="240" w:after="420" w:line="240" w:lineRule="auto"/>
              <w:rPr>
                <w:rFonts w:asciiTheme="minorHAnsi" w:hAnsiTheme="minorHAnsi" w:cs="Arial"/>
                <w:spacing w:val="3"/>
                <w:sz w:val="24"/>
                <w:szCs w:val="24"/>
              </w:rPr>
            </w:pPr>
            <w:r w:rsidRPr="00087CB2">
              <w:rPr>
                <w:rFonts w:asciiTheme="minorHAnsi" w:hAnsiTheme="minorHAnsi" w:cs="Arial"/>
                <w:spacing w:val="3"/>
                <w:sz w:val="24"/>
                <w:szCs w:val="24"/>
              </w:rPr>
              <w:t>Effective concentrations, contact times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2658CCB6" w14:textId="77777777" w:rsidR="00771893" w:rsidRPr="00087CB2" w:rsidRDefault="00771893" w:rsidP="00087CB2">
            <w:pPr>
              <w:spacing w:before="240" w:after="420" w:line="240" w:lineRule="auto"/>
              <w:rPr>
                <w:rFonts w:asciiTheme="minorHAnsi" w:hAnsiTheme="minorHAnsi" w:cs="Arial"/>
                <w:spacing w:val="3"/>
                <w:sz w:val="24"/>
                <w:szCs w:val="24"/>
              </w:rPr>
            </w:pPr>
            <w:r w:rsidRPr="00087CB2">
              <w:rPr>
                <w:rFonts w:asciiTheme="minorHAnsi" w:hAnsiTheme="minorHAnsi" w:cs="Arial"/>
                <w:spacing w:val="3"/>
                <w:sz w:val="24"/>
                <w:szCs w:val="24"/>
              </w:rPr>
              <w:t>70-80% ethanol</w:t>
            </w:r>
            <w:r w:rsidRPr="00087CB2">
              <w:rPr>
                <w:rFonts w:asciiTheme="minorHAnsi" w:hAnsiTheme="minorHAnsi" w:cs="Arial"/>
                <w:spacing w:val="3"/>
                <w:sz w:val="24"/>
                <w:szCs w:val="24"/>
              </w:rPr>
              <w:br/>
              <w:t>60-95% isopropanol</w:t>
            </w:r>
            <w:r w:rsidRPr="00087CB2">
              <w:rPr>
                <w:rFonts w:asciiTheme="minorHAnsi" w:hAnsiTheme="minorHAnsi" w:cs="Arial"/>
                <w:spacing w:val="3"/>
                <w:sz w:val="24"/>
                <w:szCs w:val="24"/>
              </w:rPr>
              <w:br/>
              <w:t>10-30 min</w:t>
            </w:r>
          </w:p>
        </w:tc>
      </w:tr>
      <w:tr w:rsidR="00657AC1" w:rsidRPr="00087CB2" w14:paraId="64426C8B" w14:textId="77777777" w:rsidTr="00A26776">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4B8AB97C" w14:textId="77777777" w:rsidR="00771893" w:rsidRPr="00087CB2" w:rsidRDefault="00771893" w:rsidP="00087CB2">
            <w:pPr>
              <w:spacing w:before="240" w:after="420" w:line="240" w:lineRule="auto"/>
              <w:rPr>
                <w:rFonts w:asciiTheme="minorHAnsi" w:hAnsiTheme="minorHAnsi" w:cs="Arial"/>
                <w:spacing w:val="3"/>
                <w:sz w:val="24"/>
                <w:szCs w:val="24"/>
              </w:rPr>
            </w:pPr>
            <w:r w:rsidRPr="00087CB2">
              <w:rPr>
                <w:rFonts w:asciiTheme="minorHAnsi" w:hAnsiTheme="minorHAnsi" w:cs="Arial"/>
                <w:spacing w:val="3"/>
                <w:sz w:val="24"/>
                <w:szCs w:val="24"/>
              </w:rPr>
              <w:t>Advantages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23FAB6C5" w14:textId="77777777" w:rsidR="00771893" w:rsidRPr="00087CB2" w:rsidRDefault="00771893" w:rsidP="00087CB2">
            <w:pPr>
              <w:spacing w:before="240" w:after="420" w:line="240" w:lineRule="auto"/>
              <w:rPr>
                <w:rFonts w:asciiTheme="minorHAnsi" w:hAnsiTheme="minorHAnsi" w:cs="Arial"/>
                <w:spacing w:val="3"/>
                <w:sz w:val="24"/>
                <w:szCs w:val="24"/>
              </w:rPr>
            </w:pPr>
            <w:r w:rsidRPr="00087CB2">
              <w:rPr>
                <w:rFonts w:asciiTheme="minorHAnsi" w:hAnsiTheme="minorHAnsi" w:cs="Arial"/>
                <w:spacing w:val="3"/>
                <w:sz w:val="24"/>
                <w:szCs w:val="24"/>
              </w:rPr>
              <w:t>Low toxicity; rapid action; low residue; non-corrosive</w:t>
            </w:r>
          </w:p>
        </w:tc>
      </w:tr>
      <w:tr w:rsidR="00657AC1" w:rsidRPr="00087CB2" w14:paraId="14187103" w14:textId="77777777" w:rsidTr="00A26776">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634B0D8D" w14:textId="77777777" w:rsidR="00771893" w:rsidRPr="00087CB2" w:rsidRDefault="00771893" w:rsidP="00087CB2">
            <w:pPr>
              <w:spacing w:before="240" w:after="420" w:line="240" w:lineRule="auto"/>
              <w:rPr>
                <w:rFonts w:asciiTheme="minorHAnsi" w:hAnsiTheme="minorHAnsi" w:cs="Arial"/>
                <w:spacing w:val="3"/>
                <w:sz w:val="24"/>
                <w:szCs w:val="24"/>
              </w:rPr>
            </w:pPr>
            <w:r w:rsidRPr="00087CB2">
              <w:rPr>
                <w:rFonts w:asciiTheme="minorHAnsi" w:hAnsiTheme="minorHAnsi" w:cs="Arial"/>
                <w:spacing w:val="3"/>
                <w:sz w:val="24"/>
                <w:szCs w:val="24"/>
              </w:rPr>
              <w:t>Disadvantages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5153BA21" w14:textId="77777777" w:rsidR="00771893" w:rsidRPr="00087CB2" w:rsidRDefault="00771893" w:rsidP="00087CB2">
            <w:pPr>
              <w:spacing w:before="240" w:after="420" w:line="240" w:lineRule="auto"/>
              <w:rPr>
                <w:rFonts w:asciiTheme="minorHAnsi" w:hAnsiTheme="minorHAnsi" w:cs="Arial"/>
                <w:spacing w:val="3"/>
                <w:sz w:val="24"/>
                <w:szCs w:val="24"/>
              </w:rPr>
            </w:pPr>
            <w:r w:rsidRPr="00087CB2">
              <w:rPr>
                <w:rFonts w:asciiTheme="minorHAnsi" w:hAnsiTheme="minorHAnsi" w:cs="Arial"/>
                <w:spacing w:val="3"/>
                <w:sz w:val="24"/>
                <w:szCs w:val="24"/>
              </w:rPr>
              <w:t>Rapid evaporation limits contact time; flammable, eye irritant; may damage rubber, plastic, shellac; ineffective against bacterial spores</w:t>
            </w:r>
          </w:p>
        </w:tc>
      </w:tr>
      <w:tr w:rsidR="00657AC1" w:rsidRPr="00087CB2" w14:paraId="5600E4A6" w14:textId="77777777" w:rsidTr="00A26776">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08B43E95" w14:textId="77777777" w:rsidR="00771893" w:rsidRPr="00087CB2" w:rsidRDefault="00771893" w:rsidP="00087CB2">
            <w:pPr>
              <w:spacing w:before="240" w:after="420" w:line="240" w:lineRule="auto"/>
              <w:rPr>
                <w:rFonts w:asciiTheme="minorHAnsi" w:hAnsiTheme="minorHAnsi" w:cs="Arial"/>
                <w:spacing w:val="3"/>
                <w:sz w:val="24"/>
                <w:szCs w:val="24"/>
              </w:rPr>
            </w:pPr>
            <w:r w:rsidRPr="00087CB2">
              <w:rPr>
                <w:rFonts w:asciiTheme="minorHAnsi" w:hAnsiTheme="minorHAnsi" w:cs="Arial"/>
                <w:spacing w:val="3"/>
                <w:sz w:val="24"/>
                <w:szCs w:val="24"/>
              </w:rPr>
              <w:t>Some uses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05D1A057" w14:textId="77777777" w:rsidR="00771893" w:rsidRPr="00087CB2" w:rsidRDefault="00771893" w:rsidP="00087CB2">
            <w:pPr>
              <w:spacing w:before="240" w:after="420" w:line="240" w:lineRule="auto"/>
              <w:rPr>
                <w:rFonts w:asciiTheme="minorHAnsi" w:hAnsiTheme="minorHAnsi" w:cs="Arial"/>
                <w:spacing w:val="3"/>
                <w:sz w:val="24"/>
                <w:szCs w:val="24"/>
              </w:rPr>
            </w:pPr>
            <w:r w:rsidRPr="00087CB2">
              <w:rPr>
                <w:rFonts w:asciiTheme="minorHAnsi" w:hAnsiTheme="minorHAnsi" w:cs="Arial"/>
                <w:spacing w:val="3"/>
                <w:sz w:val="24"/>
                <w:szCs w:val="24"/>
              </w:rPr>
              <w:t xml:space="preserve">Skin disinfectant (antiseptic); surface decontamination; benchtop, cabinet </w:t>
            </w:r>
            <w:proofErr w:type="spellStart"/>
            <w:r w:rsidRPr="00087CB2">
              <w:rPr>
                <w:rFonts w:asciiTheme="minorHAnsi" w:hAnsiTheme="minorHAnsi" w:cs="Arial"/>
                <w:spacing w:val="3"/>
                <w:sz w:val="24"/>
                <w:szCs w:val="24"/>
              </w:rPr>
              <w:t>wipedown</w:t>
            </w:r>
            <w:proofErr w:type="spellEnd"/>
          </w:p>
        </w:tc>
      </w:tr>
      <w:tr w:rsidR="00771893" w:rsidRPr="00087CB2" w14:paraId="5D2D6A51" w14:textId="77777777" w:rsidTr="00A26776">
        <w:tc>
          <w:tcPr>
            <w:tcW w:w="0" w:type="auto"/>
            <w:gridSpan w:val="2"/>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7B50933C" w14:textId="77777777" w:rsidR="00771893" w:rsidRPr="00087CB2" w:rsidRDefault="00771893" w:rsidP="00087CB2">
            <w:pPr>
              <w:spacing w:before="240" w:after="420" w:line="240" w:lineRule="auto"/>
              <w:rPr>
                <w:rFonts w:asciiTheme="minorHAnsi" w:hAnsiTheme="minorHAnsi" w:cs="Arial"/>
                <w:spacing w:val="3"/>
                <w:sz w:val="24"/>
                <w:szCs w:val="24"/>
              </w:rPr>
            </w:pPr>
            <w:r w:rsidRPr="00087CB2">
              <w:rPr>
                <w:rFonts w:asciiTheme="minorHAnsi" w:hAnsiTheme="minorHAnsi" w:cs="Arial"/>
                <w:b/>
                <w:bCs/>
                <w:spacing w:val="3"/>
                <w:sz w:val="24"/>
                <w:szCs w:val="24"/>
              </w:rPr>
              <w:lastRenderedPageBreak/>
              <w:t>HYDROGEN PEROXIDE</w:t>
            </w:r>
          </w:p>
        </w:tc>
      </w:tr>
      <w:tr w:rsidR="00657AC1" w:rsidRPr="00087CB2" w14:paraId="24AF46C8" w14:textId="77777777" w:rsidTr="00A26776">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325499A4" w14:textId="77777777" w:rsidR="00771893" w:rsidRPr="00087CB2" w:rsidRDefault="00771893" w:rsidP="00087CB2">
            <w:pPr>
              <w:spacing w:before="240" w:after="420" w:line="240" w:lineRule="auto"/>
              <w:rPr>
                <w:rFonts w:asciiTheme="minorHAnsi" w:hAnsiTheme="minorHAnsi" w:cs="Arial"/>
                <w:spacing w:val="3"/>
                <w:sz w:val="24"/>
                <w:szCs w:val="24"/>
              </w:rPr>
            </w:pPr>
            <w:r w:rsidRPr="00087CB2">
              <w:rPr>
                <w:rFonts w:asciiTheme="minorHAnsi" w:hAnsiTheme="minorHAnsi" w:cs="Arial"/>
                <w:spacing w:val="3"/>
                <w:sz w:val="24"/>
                <w:szCs w:val="24"/>
              </w:rPr>
              <w:t>Effective concentrations, contact times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7296F7D9" w14:textId="77777777" w:rsidR="00771893" w:rsidRPr="00087CB2" w:rsidRDefault="00771893" w:rsidP="00087CB2">
            <w:pPr>
              <w:spacing w:before="240" w:after="420" w:line="240" w:lineRule="auto"/>
              <w:rPr>
                <w:rFonts w:asciiTheme="minorHAnsi" w:hAnsiTheme="minorHAnsi" w:cs="Arial"/>
                <w:spacing w:val="3"/>
                <w:sz w:val="24"/>
                <w:szCs w:val="24"/>
              </w:rPr>
            </w:pPr>
            <w:r w:rsidRPr="00087CB2">
              <w:rPr>
                <w:rFonts w:asciiTheme="minorHAnsi" w:hAnsiTheme="minorHAnsi" w:cs="Arial"/>
                <w:spacing w:val="3"/>
                <w:sz w:val="24"/>
                <w:szCs w:val="24"/>
              </w:rPr>
              <w:t>3-30% aqueous solution</w:t>
            </w:r>
            <w:r w:rsidRPr="00087CB2">
              <w:rPr>
                <w:rFonts w:asciiTheme="minorHAnsi" w:hAnsiTheme="minorHAnsi" w:cs="Arial"/>
                <w:spacing w:val="3"/>
                <w:sz w:val="24"/>
                <w:szCs w:val="24"/>
              </w:rPr>
              <w:br/>
              <w:t>10-60 min 6% for 30 min may kill spores</w:t>
            </w:r>
          </w:p>
        </w:tc>
      </w:tr>
      <w:tr w:rsidR="00657AC1" w:rsidRPr="00087CB2" w14:paraId="42261FEA" w14:textId="77777777" w:rsidTr="00A26776">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733B1F60" w14:textId="77777777" w:rsidR="00771893" w:rsidRPr="00087CB2" w:rsidRDefault="00771893" w:rsidP="00087CB2">
            <w:pPr>
              <w:spacing w:before="240" w:after="420" w:line="240" w:lineRule="auto"/>
              <w:rPr>
                <w:rFonts w:asciiTheme="minorHAnsi" w:hAnsiTheme="minorHAnsi" w:cs="Arial"/>
                <w:spacing w:val="3"/>
                <w:sz w:val="24"/>
                <w:szCs w:val="24"/>
              </w:rPr>
            </w:pPr>
            <w:r w:rsidRPr="00087CB2">
              <w:rPr>
                <w:rFonts w:asciiTheme="minorHAnsi" w:hAnsiTheme="minorHAnsi" w:cs="Arial"/>
                <w:spacing w:val="3"/>
                <w:sz w:val="24"/>
                <w:szCs w:val="24"/>
              </w:rPr>
              <w:t>Advantages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3E2F92F9" w14:textId="77777777" w:rsidR="00771893" w:rsidRPr="00087CB2" w:rsidRDefault="00771893" w:rsidP="00087CB2">
            <w:pPr>
              <w:spacing w:before="240" w:after="420" w:line="240" w:lineRule="auto"/>
              <w:rPr>
                <w:rFonts w:asciiTheme="minorHAnsi" w:hAnsiTheme="minorHAnsi" w:cs="Arial"/>
                <w:spacing w:val="3"/>
                <w:sz w:val="24"/>
                <w:szCs w:val="24"/>
              </w:rPr>
            </w:pPr>
            <w:r w:rsidRPr="00087CB2">
              <w:rPr>
                <w:rFonts w:asciiTheme="minorHAnsi" w:hAnsiTheme="minorHAnsi" w:cs="Arial"/>
                <w:spacing w:val="3"/>
                <w:sz w:val="24"/>
                <w:szCs w:val="24"/>
              </w:rPr>
              <w:t>Rapid action; no residue; low toxicity; environmentally safe</w:t>
            </w:r>
          </w:p>
        </w:tc>
      </w:tr>
      <w:tr w:rsidR="00657AC1" w:rsidRPr="00087CB2" w14:paraId="235669EF" w14:textId="77777777" w:rsidTr="00A26776">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4BA33C75" w14:textId="77777777" w:rsidR="00771893" w:rsidRPr="00087CB2" w:rsidRDefault="00771893" w:rsidP="00087CB2">
            <w:pPr>
              <w:spacing w:before="240" w:after="420" w:line="240" w:lineRule="auto"/>
              <w:rPr>
                <w:rFonts w:asciiTheme="minorHAnsi" w:hAnsiTheme="minorHAnsi" w:cs="Arial"/>
                <w:spacing w:val="3"/>
                <w:sz w:val="24"/>
                <w:szCs w:val="24"/>
              </w:rPr>
            </w:pPr>
            <w:r w:rsidRPr="00087CB2">
              <w:rPr>
                <w:rFonts w:asciiTheme="minorHAnsi" w:hAnsiTheme="minorHAnsi" w:cs="Arial"/>
                <w:spacing w:val="3"/>
                <w:sz w:val="24"/>
                <w:szCs w:val="24"/>
              </w:rPr>
              <w:t>Disadvantages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50533649" w14:textId="77777777" w:rsidR="00771893" w:rsidRPr="00087CB2" w:rsidRDefault="00771893" w:rsidP="00087CB2">
            <w:pPr>
              <w:spacing w:before="240" w:after="420" w:line="240" w:lineRule="auto"/>
              <w:rPr>
                <w:rFonts w:asciiTheme="minorHAnsi" w:hAnsiTheme="minorHAnsi" w:cs="Arial"/>
                <w:spacing w:val="3"/>
                <w:sz w:val="24"/>
                <w:szCs w:val="24"/>
              </w:rPr>
            </w:pPr>
            <w:r w:rsidRPr="00087CB2">
              <w:rPr>
                <w:rFonts w:asciiTheme="minorHAnsi" w:hAnsiTheme="minorHAnsi" w:cs="Arial"/>
                <w:spacing w:val="3"/>
                <w:sz w:val="24"/>
                <w:szCs w:val="24"/>
              </w:rPr>
              <w:t>Limited sporicidal activity; corrosive to some metals; potentially explosive at high concentrations; stock solutions irritating to skin and eyes</w:t>
            </w:r>
          </w:p>
        </w:tc>
      </w:tr>
      <w:tr w:rsidR="00657AC1" w:rsidRPr="00087CB2" w14:paraId="217BB9A8" w14:textId="77777777" w:rsidTr="00A26776">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452AC061" w14:textId="77777777" w:rsidR="00771893" w:rsidRPr="00087CB2" w:rsidRDefault="00771893" w:rsidP="00087CB2">
            <w:pPr>
              <w:spacing w:before="240" w:after="420" w:line="240" w:lineRule="auto"/>
              <w:rPr>
                <w:rFonts w:asciiTheme="minorHAnsi" w:hAnsiTheme="minorHAnsi" w:cs="Arial"/>
                <w:spacing w:val="3"/>
                <w:sz w:val="24"/>
                <w:szCs w:val="24"/>
              </w:rPr>
            </w:pPr>
            <w:r w:rsidRPr="00087CB2">
              <w:rPr>
                <w:rFonts w:asciiTheme="minorHAnsi" w:hAnsiTheme="minorHAnsi" w:cs="Arial"/>
                <w:spacing w:val="3"/>
                <w:sz w:val="24"/>
                <w:szCs w:val="24"/>
              </w:rPr>
              <w:t>Some uses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142318D1" w14:textId="77777777" w:rsidR="00771893" w:rsidRPr="00087CB2" w:rsidRDefault="00771893" w:rsidP="00087CB2">
            <w:pPr>
              <w:spacing w:before="240" w:after="420" w:line="240" w:lineRule="auto"/>
              <w:rPr>
                <w:rFonts w:asciiTheme="minorHAnsi" w:hAnsiTheme="minorHAnsi" w:cs="Arial"/>
                <w:spacing w:val="3"/>
                <w:sz w:val="24"/>
                <w:szCs w:val="24"/>
              </w:rPr>
            </w:pPr>
            <w:r w:rsidRPr="00087CB2">
              <w:rPr>
                <w:rFonts w:asciiTheme="minorHAnsi" w:hAnsiTheme="minorHAnsi" w:cs="Arial"/>
                <w:spacing w:val="3"/>
                <w:sz w:val="24"/>
                <w:szCs w:val="24"/>
              </w:rPr>
              <w:t>Surface decontamination; instruments and equipment</w:t>
            </w:r>
          </w:p>
        </w:tc>
      </w:tr>
    </w:tbl>
    <w:p w14:paraId="228E308F" w14:textId="77777777" w:rsidR="00771893" w:rsidRPr="00087CB2" w:rsidRDefault="00771893"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bookmarkStart w:id="40" w:name="section_7"/>
      <w:bookmarkEnd w:id="40"/>
    </w:p>
    <w:p w14:paraId="43E99F36" w14:textId="77777777" w:rsidR="007102C9" w:rsidRDefault="007102C9">
      <w:pPr>
        <w:spacing w:after="0" w:line="240" w:lineRule="auto"/>
        <w:rPr>
          <w:rFonts w:asciiTheme="minorHAnsi" w:hAnsiTheme="minorHAnsi" w:cs="Arial"/>
          <w:b/>
          <w:bCs/>
          <w:spacing w:val="3"/>
          <w:sz w:val="32"/>
          <w:szCs w:val="32"/>
        </w:rPr>
      </w:pPr>
      <w:r>
        <w:rPr>
          <w:rFonts w:asciiTheme="minorHAnsi" w:hAnsiTheme="minorHAnsi" w:cs="Arial"/>
          <w:b/>
          <w:bCs/>
          <w:spacing w:val="3"/>
          <w:sz w:val="32"/>
          <w:szCs w:val="32"/>
        </w:rPr>
        <w:br w:type="page"/>
      </w:r>
    </w:p>
    <w:p w14:paraId="748DBC78" w14:textId="77777777" w:rsidR="00771893" w:rsidRPr="00087CB2" w:rsidRDefault="00771893"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r w:rsidRPr="00087CB2">
        <w:rPr>
          <w:rFonts w:asciiTheme="minorHAnsi" w:hAnsiTheme="minorHAnsi" w:cs="Arial"/>
          <w:b/>
          <w:bCs/>
          <w:spacing w:val="3"/>
          <w:sz w:val="32"/>
          <w:szCs w:val="32"/>
        </w:rPr>
        <w:lastRenderedPageBreak/>
        <w:t>7. Biohazards Associated with Exposure to Animals</w:t>
      </w:r>
    </w:p>
    <w:p w14:paraId="7C845056" w14:textId="77777777" w:rsidR="00771893" w:rsidRPr="00087CB2"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41" w:name="section_7.1"/>
      <w:bookmarkEnd w:id="41"/>
      <w:r w:rsidRPr="00087CB2">
        <w:rPr>
          <w:rFonts w:asciiTheme="minorHAnsi" w:hAnsiTheme="minorHAnsi" w:cs="Arial"/>
          <w:b/>
          <w:bCs/>
          <w:spacing w:val="3"/>
          <w:sz w:val="25"/>
          <w:szCs w:val="25"/>
        </w:rPr>
        <w:t>7.1 Zoonoses</w:t>
      </w:r>
    </w:p>
    <w:p w14:paraId="7B0AE01C"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Individuals whose work involves exposure to or handling of animals and animal tissues, body fluids and cell cultures should be aware of the possibility of acquiring, and take measures to avoid contracting, a zoonosis. Zoonoses are diseases that can be transmitted from animals to humans and may be acquired through:</w:t>
      </w:r>
    </w:p>
    <w:p w14:paraId="6B448F86" w14:textId="77777777" w:rsidR="00771893" w:rsidRPr="00087CB2" w:rsidRDefault="00771893" w:rsidP="00657AC1">
      <w:pPr>
        <w:numPr>
          <w:ilvl w:val="0"/>
          <w:numId w:val="23"/>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animal bites and scratches </w:t>
      </w:r>
    </w:p>
    <w:p w14:paraId="40430389" w14:textId="77777777" w:rsidR="00771893" w:rsidRPr="00087CB2" w:rsidRDefault="00771893" w:rsidP="00657AC1">
      <w:pPr>
        <w:numPr>
          <w:ilvl w:val="0"/>
          <w:numId w:val="23"/>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contact with animal tissues and cultures, body fluids and excreta </w:t>
      </w:r>
    </w:p>
    <w:p w14:paraId="65EB8259" w14:textId="77777777" w:rsidR="00771893" w:rsidRPr="00087CB2" w:rsidRDefault="00771893" w:rsidP="00657AC1">
      <w:pPr>
        <w:numPr>
          <w:ilvl w:val="0"/>
          <w:numId w:val="23"/>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exposure to aerosols produced as a result of activities such as cleaning of cages </w:t>
      </w:r>
    </w:p>
    <w:p w14:paraId="16F47989"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 xml:space="preserve">Over 150 diseases have been classified as zoonoses, some of which are listed in </w:t>
      </w:r>
      <w:r w:rsidRPr="00087CB2">
        <w:rPr>
          <w:rFonts w:asciiTheme="minorHAnsi" w:hAnsiTheme="minorHAnsi" w:cs="Arial"/>
          <w:b/>
          <w:bCs/>
          <w:spacing w:val="3"/>
        </w:rPr>
        <w:t>Table 4</w:t>
      </w:r>
      <w:r w:rsidRPr="00087CB2">
        <w:rPr>
          <w:rFonts w:asciiTheme="minorHAnsi" w:hAnsiTheme="minorHAnsi" w:cs="Arial"/>
          <w:spacing w:val="3"/>
        </w:rPr>
        <w:t xml:space="preserve"> below. A more complete listing can be found in the "Guide to the Care and Use of Experimental Animals", published by the Canadian Council on Animal Care.</w:t>
      </w:r>
    </w:p>
    <w:p w14:paraId="3BE73125" w14:textId="77777777" w:rsidR="00771893" w:rsidRPr="00087CB2" w:rsidRDefault="00771893" w:rsidP="00087CB2">
      <w:pPr>
        <w:shd w:val="clear" w:color="auto" w:fill="FFFFFC"/>
        <w:spacing w:before="100" w:beforeAutospacing="1" w:after="100" w:afterAutospacing="1" w:line="240" w:lineRule="auto"/>
        <w:outlineLvl w:val="3"/>
        <w:rPr>
          <w:rFonts w:asciiTheme="minorHAnsi" w:hAnsiTheme="minorHAnsi" w:cs="Arial"/>
          <w:b/>
          <w:bCs/>
          <w:spacing w:val="3"/>
          <w:sz w:val="21"/>
          <w:szCs w:val="21"/>
        </w:rPr>
      </w:pPr>
      <w:r w:rsidRPr="00087CB2">
        <w:rPr>
          <w:rFonts w:asciiTheme="minorHAnsi" w:hAnsiTheme="minorHAnsi" w:cs="Arial"/>
          <w:b/>
          <w:bCs/>
          <w:spacing w:val="3"/>
          <w:sz w:val="21"/>
          <w:szCs w:val="21"/>
        </w:rPr>
        <w:t>TABLE 4 -</w:t>
      </w:r>
    </w:p>
    <w:p w14:paraId="2F553102" w14:textId="77777777" w:rsidR="00771893" w:rsidRPr="00087CB2" w:rsidRDefault="00771893" w:rsidP="00087CB2">
      <w:pPr>
        <w:shd w:val="clear" w:color="auto" w:fill="FFFFFC"/>
        <w:spacing w:before="240" w:line="240" w:lineRule="auto"/>
        <w:rPr>
          <w:rFonts w:asciiTheme="minorHAnsi" w:hAnsiTheme="minorHAnsi" w:cs="Arial"/>
          <w:spacing w:val="3"/>
        </w:rPr>
      </w:pPr>
      <w:r w:rsidRPr="00087CB2">
        <w:rPr>
          <w:rFonts w:asciiTheme="minorHAnsi" w:hAnsiTheme="minorHAnsi" w:cs="Arial"/>
          <w:spacing w:val="3"/>
        </w:rPr>
        <w:t>Examples of laboratory-acquired zoonoses, causative microorganisms, and animals most commonly associated with transmission to humans.</w:t>
      </w:r>
    </w:p>
    <w:tbl>
      <w:tblPr>
        <w:tblW w:w="0" w:type="auto"/>
        <w:tblCellMar>
          <w:top w:w="15" w:type="dxa"/>
          <w:left w:w="15" w:type="dxa"/>
          <w:bottom w:w="15" w:type="dxa"/>
          <w:right w:w="15" w:type="dxa"/>
        </w:tblCellMar>
        <w:tblLook w:val="00A0" w:firstRow="1" w:lastRow="0" w:firstColumn="1" w:lastColumn="0" w:noHBand="0" w:noVBand="0"/>
      </w:tblPr>
      <w:tblGrid>
        <w:gridCol w:w="2344"/>
        <w:gridCol w:w="2299"/>
        <w:gridCol w:w="2304"/>
        <w:gridCol w:w="2653"/>
      </w:tblGrid>
      <w:tr w:rsidR="00771893" w:rsidRPr="00087CB2" w14:paraId="6650D032" w14:textId="77777777" w:rsidTr="00A26776">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7245E806" w14:textId="77777777" w:rsidR="00771893" w:rsidRPr="00087CB2" w:rsidRDefault="00771893" w:rsidP="00087CB2">
            <w:pPr>
              <w:spacing w:before="240" w:after="420" w:line="240" w:lineRule="auto"/>
              <w:rPr>
                <w:rFonts w:asciiTheme="minorHAnsi" w:hAnsiTheme="minorHAnsi" w:cs="Arial"/>
                <w:spacing w:val="3"/>
                <w:sz w:val="24"/>
                <w:szCs w:val="24"/>
              </w:rPr>
            </w:pPr>
            <w:r w:rsidRPr="00087CB2">
              <w:rPr>
                <w:rFonts w:asciiTheme="minorHAnsi" w:hAnsiTheme="minorHAnsi" w:cs="Arial"/>
                <w:b/>
                <w:bCs/>
                <w:spacing w:val="3"/>
                <w:sz w:val="24"/>
                <w:szCs w:val="24"/>
              </w:rPr>
              <w:t>Disease</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7EE32743" w14:textId="77777777" w:rsidR="00771893" w:rsidRPr="00087CB2" w:rsidRDefault="00771893" w:rsidP="00087CB2">
            <w:pPr>
              <w:spacing w:before="240" w:after="420" w:line="240" w:lineRule="auto"/>
              <w:rPr>
                <w:rFonts w:asciiTheme="minorHAnsi" w:hAnsiTheme="minorHAnsi" w:cs="Arial"/>
                <w:spacing w:val="3"/>
                <w:sz w:val="24"/>
                <w:szCs w:val="24"/>
              </w:rPr>
            </w:pPr>
            <w:r w:rsidRPr="00087CB2">
              <w:rPr>
                <w:rFonts w:asciiTheme="minorHAnsi" w:hAnsiTheme="minorHAnsi" w:cs="Arial"/>
                <w:b/>
                <w:bCs/>
                <w:spacing w:val="3"/>
                <w:sz w:val="24"/>
                <w:szCs w:val="24"/>
              </w:rPr>
              <w:t>Agent</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6B66238F" w14:textId="77777777" w:rsidR="00771893" w:rsidRPr="00087CB2" w:rsidRDefault="00771893" w:rsidP="00087CB2">
            <w:pPr>
              <w:spacing w:before="240" w:after="420" w:line="240" w:lineRule="auto"/>
              <w:rPr>
                <w:rFonts w:asciiTheme="minorHAnsi" w:hAnsiTheme="minorHAnsi" w:cs="Arial"/>
                <w:spacing w:val="3"/>
                <w:sz w:val="24"/>
                <w:szCs w:val="24"/>
              </w:rPr>
            </w:pPr>
            <w:r w:rsidRPr="00087CB2">
              <w:rPr>
                <w:rFonts w:asciiTheme="minorHAnsi" w:hAnsiTheme="minorHAnsi" w:cs="Arial"/>
                <w:b/>
                <w:bCs/>
                <w:spacing w:val="3"/>
                <w:sz w:val="24"/>
                <w:szCs w:val="24"/>
              </w:rPr>
              <w:t>Means of spread</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486F0648" w14:textId="77777777" w:rsidR="00771893" w:rsidRPr="00087CB2" w:rsidRDefault="00771893" w:rsidP="00087CB2">
            <w:pPr>
              <w:spacing w:before="240" w:after="420" w:line="240" w:lineRule="auto"/>
              <w:rPr>
                <w:rFonts w:asciiTheme="minorHAnsi" w:hAnsiTheme="minorHAnsi" w:cs="Arial"/>
                <w:spacing w:val="3"/>
                <w:sz w:val="24"/>
                <w:szCs w:val="24"/>
              </w:rPr>
            </w:pPr>
            <w:r w:rsidRPr="00087CB2">
              <w:rPr>
                <w:rFonts w:asciiTheme="minorHAnsi" w:hAnsiTheme="minorHAnsi" w:cs="Arial"/>
                <w:b/>
                <w:bCs/>
                <w:spacing w:val="3"/>
                <w:sz w:val="24"/>
                <w:szCs w:val="24"/>
              </w:rPr>
              <w:t>Host animal</w:t>
            </w:r>
          </w:p>
        </w:tc>
      </w:tr>
      <w:tr w:rsidR="00771893" w:rsidRPr="00087CB2" w14:paraId="27F9C3B7" w14:textId="77777777" w:rsidTr="00A26776">
        <w:tc>
          <w:tcPr>
            <w:tcW w:w="0" w:type="auto"/>
            <w:gridSpan w:val="4"/>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454FF86A" w14:textId="77777777" w:rsidR="00771893" w:rsidRPr="00087CB2" w:rsidRDefault="00771893" w:rsidP="00087CB2">
            <w:pPr>
              <w:spacing w:before="100" w:beforeAutospacing="1" w:after="100" w:afterAutospacing="1" w:line="240" w:lineRule="auto"/>
              <w:outlineLvl w:val="2"/>
              <w:rPr>
                <w:rFonts w:asciiTheme="minorHAnsi" w:hAnsiTheme="minorHAnsi" w:cs="Arial"/>
                <w:b/>
                <w:bCs/>
                <w:spacing w:val="3"/>
                <w:sz w:val="27"/>
                <w:szCs w:val="27"/>
              </w:rPr>
            </w:pPr>
            <w:r w:rsidRPr="00087CB2">
              <w:rPr>
                <w:rFonts w:asciiTheme="minorHAnsi" w:hAnsiTheme="minorHAnsi" w:cs="Arial"/>
                <w:b/>
                <w:bCs/>
                <w:spacing w:val="3"/>
                <w:sz w:val="27"/>
                <w:szCs w:val="27"/>
              </w:rPr>
              <w:t>Bacterial</w:t>
            </w:r>
          </w:p>
        </w:tc>
      </w:tr>
      <w:tr w:rsidR="00771893" w:rsidRPr="00087CB2" w14:paraId="7C66E22A" w14:textId="77777777" w:rsidTr="00A26776">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33D608B7"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Anthrax</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35192807"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i/>
                <w:iCs/>
                <w:spacing w:val="3"/>
                <w:sz w:val="24"/>
                <w:szCs w:val="24"/>
              </w:rPr>
              <w:t>Bacillus anthracis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21215C54"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Contact, inhalation, ingestion</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17DFB672"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Farm animals</w:t>
            </w:r>
          </w:p>
        </w:tc>
      </w:tr>
      <w:tr w:rsidR="00771893" w:rsidRPr="00087CB2" w14:paraId="1F48FF2F" w14:textId="77777777" w:rsidTr="00A26776">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11FF72A7"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Brucellosis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0FDE1ADB"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i/>
                <w:iCs/>
                <w:spacing w:val="3"/>
                <w:sz w:val="24"/>
                <w:szCs w:val="24"/>
              </w:rPr>
              <w:t>Brucella</w:t>
            </w:r>
            <w:r w:rsidRPr="00087CB2">
              <w:rPr>
                <w:rFonts w:asciiTheme="minorHAnsi" w:hAnsiTheme="minorHAnsi" w:cs="Arial"/>
                <w:spacing w:val="3"/>
                <w:sz w:val="24"/>
                <w:szCs w:val="24"/>
              </w:rPr>
              <w:t xml:space="preserve"> spp.</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56B90126"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Contact, ingestion</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126DF47C"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Swine, dogs, cattle, sheep, goats</w:t>
            </w:r>
          </w:p>
        </w:tc>
      </w:tr>
      <w:tr w:rsidR="00771893" w:rsidRPr="00087CB2" w14:paraId="161C68C4" w14:textId="77777777" w:rsidTr="00A26776">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4E726226"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Q Fever</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152C2EDD"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i/>
                <w:iCs/>
                <w:spacing w:val="3"/>
                <w:sz w:val="24"/>
                <w:szCs w:val="24"/>
              </w:rPr>
              <w:t xml:space="preserve">Coxiella </w:t>
            </w:r>
            <w:proofErr w:type="spellStart"/>
            <w:r w:rsidRPr="00087CB2">
              <w:rPr>
                <w:rFonts w:asciiTheme="minorHAnsi" w:hAnsiTheme="minorHAnsi" w:cs="Arial"/>
                <w:i/>
                <w:iCs/>
                <w:spacing w:val="3"/>
                <w:sz w:val="24"/>
                <w:szCs w:val="24"/>
              </w:rPr>
              <w:t>burnetii</w:t>
            </w:r>
            <w:proofErr w:type="spellEnd"/>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5B0E8CB4"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Contact, inhalation, ingestion</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5838CCFA"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Cattle, sheep, goats</w:t>
            </w:r>
          </w:p>
        </w:tc>
      </w:tr>
      <w:tr w:rsidR="00771893" w:rsidRPr="00087CB2" w14:paraId="44911254" w14:textId="77777777" w:rsidTr="00A26776">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5AEBE7CA"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Tuberculosis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27282041"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i/>
                <w:iCs/>
                <w:spacing w:val="3"/>
                <w:sz w:val="24"/>
                <w:szCs w:val="24"/>
              </w:rPr>
              <w:t>Mycobacterium</w:t>
            </w:r>
            <w:r w:rsidRPr="00087CB2">
              <w:rPr>
                <w:rFonts w:asciiTheme="minorHAnsi" w:hAnsiTheme="minorHAnsi" w:cs="Arial"/>
                <w:spacing w:val="3"/>
                <w:sz w:val="24"/>
                <w:szCs w:val="24"/>
              </w:rPr>
              <w:t xml:space="preserve"> spp.</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496A185B"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Contact, inhalation, ingestion</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0635447D"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Primates</w:t>
            </w:r>
          </w:p>
        </w:tc>
      </w:tr>
      <w:tr w:rsidR="00771893" w:rsidRPr="00087CB2" w14:paraId="465A32D5" w14:textId="77777777" w:rsidTr="00A26776">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0C78ECB9"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Salmonellosis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161E1E45"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i/>
                <w:iCs/>
                <w:spacing w:val="3"/>
                <w:sz w:val="24"/>
                <w:szCs w:val="24"/>
              </w:rPr>
              <w:t>Salmonella</w:t>
            </w:r>
            <w:r w:rsidRPr="00087CB2">
              <w:rPr>
                <w:rFonts w:asciiTheme="minorHAnsi" w:hAnsiTheme="minorHAnsi" w:cs="Arial"/>
                <w:spacing w:val="3"/>
                <w:sz w:val="24"/>
                <w:szCs w:val="24"/>
              </w:rPr>
              <w:t xml:space="preserve"> spp.</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1C7C053A"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Contact, inhalation, ingestion</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5CE13279"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Farm animals, rodents, reptiles, amphibia</w:t>
            </w:r>
          </w:p>
        </w:tc>
      </w:tr>
      <w:tr w:rsidR="00771893" w:rsidRPr="00087CB2" w14:paraId="64BC3C95" w14:textId="77777777" w:rsidTr="00A26776">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0D5CFE48"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Tetanus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4393CF05"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i/>
                <w:iCs/>
                <w:spacing w:val="3"/>
                <w:sz w:val="24"/>
                <w:szCs w:val="24"/>
              </w:rPr>
              <w:t>Clostridium tetani</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1879DBDE"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Bite and soil-</w:t>
            </w:r>
            <w:r w:rsidRPr="00087CB2">
              <w:rPr>
                <w:rFonts w:asciiTheme="minorHAnsi" w:hAnsiTheme="minorHAnsi" w:cs="Arial"/>
                <w:spacing w:val="3"/>
                <w:sz w:val="24"/>
                <w:szCs w:val="24"/>
              </w:rPr>
              <w:lastRenderedPageBreak/>
              <w:t>contaminated puncture wounds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15F4A074"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lastRenderedPageBreak/>
              <w:t xml:space="preserve">Horses, other </w:t>
            </w:r>
            <w:proofErr w:type="spellStart"/>
            <w:r w:rsidRPr="00087CB2">
              <w:rPr>
                <w:rFonts w:asciiTheme="minorHAnsi" w:hAnsiTheme="minorHAnsi" w:cs="Arial"/>
                <w:spacing w:val="3"/>
                <w:sz w:val="24"/>
                <w:szCs w:val="24"/>
              </w:rPr>
              <w:t>equinae</w:t>
            </w:r>
            <w:proofErr w:type="spellEnd"/>
            <w:r w:rsidRPr="00087CB2">
              <w:rPr>
                <w:rFonts w:asciiTheme="minorHAnsi" w:hAnsiTheme="minorHAnsi" w:cs="Arial"/>
                <w:spacing w:val="3"/>
                <w:sz w:val="24"/>
                <w:szCs w:val="24"/>
              </w:rPr>
              <w:t xml:space="preserve"> </w:t>
            </w:r>
            <w:r w:rsidRPr="00087CB2">
              <w:rPr>
                <w:rFonts w:asciiTheme="minorHAnsi" w:hAnsiTheme="minorHAnsi" w:cs="Arial"/>
                <w:spacing w:val="3"/>
                <w:sz w:val="24"/>
                <w:szCs w:val="24"/>
              </w:rPr>
              <w:lastRenderedPageBreak/>
              <w:t>(also carried by other mammals, and present in soil)</w:t>
            </w:r>
          </w:p>
        </w:tc>
      </w:tr>
      <w:tr w:rsidR="00771893" w:rsidRPr="00087CB2" w14:paraId="07A6C3C4" w14:textId="77777777" w:rsidTr="00A26776">
        <w:tc>
          <w:tcPr>
            <w:tcW w:w="0" w:type="auto"/>
            <w:gridSpan w:val="4"/>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246D140C" w14:textId="77777777" w:rsidR="00771893" w:rsidRPr="00087CB2" w:rsidRDefault="00771893" w:rsidP="00087CB2">
            <w:pPr>
              <w:spacing w:before="100" w:beforeAutospacing="1" w:after="100" w:afterAutospacing="1" w:line="240" w:lineRule="auto"/>
              <w:outlineLvl w:val="2"/>
              <w:rPr>
                <w:rFonts w:asciiTheme="minorHAnsi" w:hAnsiTheme="minorHAnsi" w:cs="Arial"/>
                <w:b/>
                <w:bCs/>
                <w:spacing w:val="3"/>
                <w:sz w:val="27"/>
                <w:szCs w:val="27"/>
              </w:rPr>
            </w:pPr>
            <w:r w:rsidRPr="00087CB2">
              <w:rPr>
                <w:rFonts w:asciiTheme="minorHAnsi" w:hAnsiTheme="minorHAnsi" w:cs="Arial"/>
                <w:b/>
                <w:bCs/>
                <w:spacing w:val="3"/>
                <w:sz w:val="27"/>
                <w:szCs w:val="27"/>
              </w:rPr>
              <w:lastRenderedPageBreak/>
              <w:t>Viral</w:t>
            </w:r>
          </w:p>
        </w:tc>
      </w:tr>
      <w:tr w:rsidR="00771893" w:rsidRPr="00087CB2" w14:paraId="139E2738" w14:textId="77777777" w:rsidTr="00A26776">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23B0DA8C"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Rabies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52BCE401"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i/>
                <w:iCs/>
                <w:spacing w:val="3"/>
                <w:sz w:val="24"/>
                <w:szCs w:val="24"/>
              </w:rPr>
              <w:t>Rabies virus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3383EE94"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Bites, saliva contact</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6764730A"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Dogs, bats, other feral animals</w:t>
            </w:r>
          </w:p>
        </w:tc>
      </w:tr>
      <w:tr w:rsidR="00771893" w:rsidRPr="00087CB2" w14:paraId="65CA669A" w14:textId="77777777" w:rsidTr="00A26776">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355347FE"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Monkey B Virus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56FD9B09"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i/>
                <w:iCs/>
                <w:spacing w:val="3"/>
                <w:sz w:val="24"/>
                <w:szCs w:val="24"/>
              </w:rPr>
              <w:t xml:space="preserve">Herpesvirus </w:t>
            </w:r>
            <w:proofErr w:type="spellStart"/>
            <w:r w:rsidRPr="00087CB2">
              <w:rPr>
                <w:rFonts w:asciiTheme="minorHAnsi" w:hAnsiTheme="minorHAnsi" w:cs="Arial"/>
                <w:i/>
                <w:iCs/>
                <w:spacing w:val="3"/>
                <w:sz w:val="24"/>
                <w:szCs w:val="24"/>
              </w:rPr>
              <w:t>simiae</w:t>
            </w:r>
            <w:proofErr w:type="spellEnd"/>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5A319836"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Bite wounds, contact</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3BA937B1"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Old World monkeys</w:t>
            </w:r>
          </w:p>
        </w:tc>
      </w:tr>
      <w:tr w:rsidR="00771893" w:rsidRPr="00087CB2" w14:paraId="1036C205" w14:textId="77777777" w:rsidTr="00A26776">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20CF11F7"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Lymphocytic choriomeningitis (LCM)</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42F0F969"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i/>
                <w:iCs/>
                <w:spacing w:val="3"/>
                <w:sz w:val="24"/>
                <w:szCs w:val="24"/>
              </w:rPr>
              <w:t>Lymphocytic choriomeningitis virus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319D1254"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Contact, inhalation</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71D4EA8B"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Mice, guinea pigs, hamsters, monkeys</w:t>
            </w:r>
          </w:p>
        </w:tc>
      </w:tr>
      <w:tr w:rsidR="00771893" w:rsidRPr="00087CB2" w14:paraId="580AFC77" w14:textId="77777777" w:rsidTr="00A26776">
        <w:tc>
          <w:tcPr>
            <w:tcW w:w="0" w:type="auto"/>
            <w:gridSpan w:val="4"/>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1FBE0678" w14:textId="77777777" w:rsidR="00771893" w:rsidRPr="00087CB2" w:rsidRDefault="00771893" w:rsidP="00087CB2">
            <w:pPr>
              <w:spacing w:before="100" w:beforeAutospacing="1" w:after="100" w:afterAutospacing="1" w:line="240" w:lineRule="auto"/>
              <w:outlineLvl w:val="2"/>
              <w:rPr>
                <w:rFonts w:asciiTheme="minorHAnsi" w:hAnsiTheme="minorHAnsi" w:cs="Arial"/>
                <w:b/>
                <w:bCs/>
                <w:spacing w:val="3"/>
                <w:sz w:val="27"/>
                <w:szCs w:val="27"/>
              </w:rPr>
            </w:pPr>
            <w:r w:rsidRPr="00087CB2">
              <w:rPr>
                <w:rFonts w:asciiTheme="minorHAnsi" w:hAnsiTheme="minorHAnsi" w:cs="Arial"/>
                <w:b/>
                <w:bCs/>
                <w:spacing w:val="3"/>
                <w:sz w:val="27"/>
                <w:szCs w:val="27"/>
              </w:rPr>
              <w:t>Fungal, Protozoan</w:t>
            </w:r>
          </w:p>
        </w:tc>
      </w:tr>
      <w:tr w:rsidR="00771893" w:rsidRPr="00087CB2" w14:paraId="2D5F589E" w14:textId="77777777" w:rsidTr="00A26776">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38843706"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Toxoplasmosis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433FBA32"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i/>
                <w:iCs/>
                <w:spacing w:val="3"/>
                <w:sz w:val="24"/>
                <w:szCs w:val="24"/>
              </w:rPr>
              <w:t>Toxoplasma gondii</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7ED6E1E8"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Ingestion of oocytes, inhalation</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14A58801"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Cats</w:t>
            </w:r>
          </w:p>
        </w:tc>
      </w:tr>
      <w:tr w:rsidR="00771893" w:rsidRPr="00087CB2" w14:paraId="2377409C" w14:textId="77777777" w:rsidTr="00A26776">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3DD77F76"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Ringworm</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0F41B873"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Dermatophytes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674DBA70"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Contact</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2BF65067"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Dogs, cats, guinea pigs, cattle</w:t>
            </w:r>
          </w:p>
        </w:tc>
      </w:tr>
      <w:tr w:rsidR="00771893" w:rsidRPr="00087CB2" w14:paraId="39D8F2C2" w14:textId="77777777" w:rsidTr="00A26776">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30F65533"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Histoplasmosis</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752F45AA"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i/>
                <w:iCs/>
                <w:spacing w:val="3"/>
                <w:sz w:val="24"/>
                <w:szCs w:val="24"/>
              </w:rPr>
              <w:t>Histoplasma capsulatum</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3190772E"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Inhalation of fungi</w:t>
            </w:r>
          </w:p>
        </w:tc>
        <w:tc>
          <w:tcPr>
            <w:tcW w:w="0" w:type="auto"/>
            <w:tcBorders>
              <w:top w:val="single" w:sz="6" w:space="0" w:color="FFFFFF"/>
              <w:left w:val="single" w:sz="6" w:space="0" w:color="FFFFFF"/>
              <w:bottom w:val="single" w:sz="6" w:space="0" w:color="FFFFFF"/>
              <w:right w:val="single" w:sz="6" w:space="0" w:color="FFFFFF"/>
            </w:tcBorders>
            <w:shd w:val="clear" w:color="auto" w:fill="F4F4F4"/>
            <w:tcMar>
              <w:top w:w="120" w:type="dxa"/>
              <w:left w:w="120" w:type="dxa"/>
              <w:bottom w:w="120" w:type="dxa"/>
              <w:right w:w="120" w:type="dxa"/>
            </w:tcMar>
          </w:tcPr>
          <w:p w14:paraId="0E38F342" w14:textId="77777777" w:rsidR="00771893" w:rsidRPr="00087CB2" w:rsidRDefault="00771893" w:rsidP="00087CB2">
            <w:pPr>
              <w:spacing w:after="0" w:line="240" w:lineRule="auto"/>
              <w:rPr>
                <w:rFonts w:asciiTheme="minorHAnsi" w:hAnsiTheme="minorHAnsi" w:cs="Arial"/>
                <w:spacing w:val="3"/>
                <w:sz w:val="24"/>
                <w:szCs w:val="24"/>
              </w:rPr>
            </w:pPr>
            <w:r w:rsidRPr="00087CB2">
              <w:rPr>
                <w:rFonts w:asciiTheme="minorHAnsi" w:hAnsiTheme="minorHAnsi" w:cs="Arial"/>
                <w:spacing w:val="3"/>
                <w:sz w:val="24"/>
                <w:szCs w:val="24"/>
              </w:rPr>
              <w:t>Dogs, other domestic and wild species</w:t>
            </w:r>
          </w:p>
        </w:tc>
      </w:tr>
    </w:tbl>
    <w:p w14:paraId="52E5D6C4" w14:textId="77777777" w:rsidR="00771893" w:rsidRPr="00087CB2"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42" w:name="section_7.2"/>
      <w:bookmarkStart w:id="43" w:name="section_7.3"/>
      <w:bookmarkEnd w:id="42"/>
      <w:bookmarkEnd w:id="43"/>
    </w:p>
    <w:p w14:paraId="566CF252" w14:textId="77777777" w:rsidR="00771893" w:rsidRPr="00087CB2"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r w:rsidRPr="00087CB2">
        <w:rPr>
          <w:rFonts w:asciiTheme="minorHAnsi" w:hAnsiTheme="minorHAnsi" w:cs="Arial"/>
          <w:b/>
          <w:bCs/>
          <w:spacing w:val="3"/>
          <w:sz w:val="25"/>
          <w:szCs w:val="25"/>
        </w:rPr>
        <w:t>7.2 Theory and Practical Training Requirements for Animal Users</w:t>
      </w:r>
    </w:p>
    <w:p w14:paraId="2C991AD1" w14:textId="04D466B5"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The Bishop’s University Animal Care</w:t>
      </w:r>
      <w:r w:rsidR="007102C9">
        <w:rPr>
          <w:rFonts w:asciiTheme="minorHAnsi" w:hAnsiTheme="minorHAnsi" w:cs="Arial"/>
          <w:spacing w:val="3"/>
        </w:rPr>
        <w:t xml:space="preserve"> </w:t>
      </w:r>
      <w:r w:rsidRPr="00087CB2">
        <w:rPr>
          <w:rFonts w:asciiTheme="minorHAnsi" w:hAnsiTheme="minorHAnsi" w:cs="Arial"/>
          <w:spacing w:val="3"/>
        </w:rPr>
        <w:t>Committee (</w:t>
      </w:r>
      <w:r w:rsidR="007102C9">
        <w:rPr>
          <w:rFonts w:asciiTheme="minorHAnsi" w:hAnsiTheme="minorHAnsi" w:cs="Arial"/>
          <w:spacing w:val="3"/>
        </w:rPr>
        <w:t>ACC</w:t>
      </w:r>
      <w:r w:rsidRPr="00087CB2">
        <w:rPr>
          <w:rFonts w:asciiTheme="minorHAnsi" w:hAnsiTheme="minorHAnsi" w:cs="Arial"/>
          <w:spacing w:val="3"/>
        </w:rPr>
        <w:t xml:space="preserve">), in conjunction with the </w:t>
      </w:r>
      <w:r w:rsidR="0000194A">
        <w:rPr>
          <w:rFonts w:asciiTheme="minorHAnsi" w:hAnsiTheme="minorHAnsi" w:cs="Arial"/>
          <w:spacing w:val="3"/>
        </w:rPr>
        <w:t>R</w:t>
      </w:r>
      <w:r w:rsidRPr="00087CB2">
        <w:rPr>
          <w:rFonts w:asciiTheme="minorHAnsi" w:hAnsiTheme="minorHAnsi" w:cs="Arial"/>
          <w:spacing w:val="3"/>
        </w:rPr>
        <w:t xml:space="preserve">esearch Office, provides online theory training in animal use for research and teaching. This training is mandatory for all individuals who intend to work with animals at Bishop’s and its affiliated hospitals. </w:t>
      </w:r>
    </w:p>
    <w:p w14:paraId="08A69467" w14:textId="77777777" w:rsidR="007102C9" w:rsidRDefault="007102C9">
      <w:pPr>
        <w:spacing w:after="0" w:line="240" w:lineRule="auto"/>
        <w:rPr>
          <w:rFonts w:asciiTheme="minorHAnsi" w:hAnsiTheme="minorHAnsi" w:cs="Arial"/>
          <w:b/>
          <w:bCs/>
          <w:spacing w:val="3"/>
          <w:sz w:val="32"/>
          <w:szCs w:val="32"/>
        </w:rPr>
      </w:pPr>
      <w:bookmarkStart w:id="44" w:name="section_7.4"/>
      <w:bookmarkStart w:id="45" w:name="section_7.4.1"/>
      <w:bookmarkStart w:id="46" w:name="section_7.4.2"/>
      <w:bookmarkStart w:id="47" w:name="section_8"/>
      <w:bookmarkEnd w:id="44"/>
      <w:bookmarkEnd w:id="45"/>
      <w:bookmarkEnd w:id="46"/>
      <w:bookmarkEnd w:id="47"/>
      <w:r>
        <w:rPr>
          <w:rFonts w:asciiTheme="minorHAnsi" w:hAnsiTheme="minorHAnsi" w:cs="Arial"/>
          <w:b/>
          <w:bCs/>
          <w:spacing w:val="3"/>
          <w:sz w:val="32"/>
          <w:szCs w:val="32"/>
        </w:rPr>
        <w:br w:type="page"/>
      </w:r>
    </w:p>
    <w:p w14:paraId="7997EA0A" w14:textId="77777777" w:rsidR="00771893" w:rsidRPr="00087CB2" w:rsidRDefault="00771893"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r w:rsidRPr="00087CB2">
        <w:rPr>
          <w:rFonts w:asciiTheme="minorHAnsi" w:hAnsiTheme="minorHAnsi" w:cs="Arial"/>
          <w:b/>
          <w:bCs/>
          <w:spacing w:val="3"/>
          <w:sz w:val="32"/>
          <w:szCs w:val="32"/>
        </w:rPr>
        <w:lastRenderedPageBreak/>
        <w:t>8. Safe Handling of Laboratory Equipment</w:t>
      </w:r>
    </w:p>
    <w:p w14:paraId="53FA6B6E" w14:textId="77777777" w:rsidR="00771893" w:rsidRPr="00087CB2"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48" w:name="section_8.0.1"/>
      <w:bookmarkEnd w:id="48"/>
      <w:r w:rsidRPr="00087CB2">
        <w:rPr>
          <w:rFonts w:asciiTheme="minorHAnsi" w:hAnsiTheme="minorHAnsi" w:cs="Arial"/>
          <w:b/>
          <w:bCs/>
          <w:spacing w:val="3"/>
          <w:sz w:val="25"/>
          <w:szCs w:val="25"/>
        </w:rPr>
        <w:t>8.0.1 Aerosols</w:t>
      </w:r>
    </w:p>
    <w:p w14:paraId="48F84715"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In addition to avoiding obvious sources of infection such as splashes, cuts, accidental inoculation or ingestion, laboratory workers should also be aware that some pathogens, when airborne, may cause infection if inhaled.</w:t>
      </w:r>
    </w:p>
    <w:p w14:paraId="77CBCE96"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Aerosolized microorganisms are generated during most routine laboratory procedures involving manipulation of liquid suspensions. Not all pathogens can infect via the aerosol route, but for those that do, the risk of infection depends on the type and concentration of agent and on the health status of the exposed individual.</w:t>
      </w:r>
    </w:p>
    <w:p w14:paraId="60C14827"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The degree of penetration and retention of airborne pathogens in the respiratory tract is determined primarily by size: particles which are 10 mm in diameter or smaller are most efficiently inhaled, deposited and retained in the upper respiratory tract or in lung alveoli. Larger particles (140 mm or greater diameter) are also of concern because they can settle and contaminate work surfaces, equipment and personnel.</w:t>
      </w:r>
    </w:p>
    <w:p w14:paraId="71F9DD27" w14:textId="77777777" w:rsidR="00771893" w:rsidRPr="00087CB2"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49" w:name="section_8.0.2"/>
      <w:bookmarkStart w:id="50" w:name="section_8.1"/>
      <w:bookmarkEnd w:id="49"/>
      <w:bookmarkEnd w:id="50"/>
      <w:r w:rsidRPr="00087CB2">
        <w:rPr>
          <w:rFonts w:asciiTheme="minorHAnsi" w:hAnsiTheme="minorHAnsi" w:cs="Arial"/>
          <w:b/>
          <w:bCs/>
          <w:spacing w:val="3"/>
          <w:sz w:val="25"/>
          <w:szCs w:val="25"/>
        </w:rPr>
        <w:t>8.1 Centrifuges</w:t>
      </w:r>
    </w:p>
    <w:p w14:paraId="19A60AF8"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Improperly used or maintained centrifuges can present significant hazards to users. Failed mechanical parts can result in release of flying objects, hazardous chemicals and biohazardous aerosols. The high-speed spins generated by centrifuges can create large amounts of aerosol if a spill, leak or tube breakage occurs.</w:t>
      </w:r>
    </w:p>
    <w:p w14:paraId="11FF91DB"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To avoid contaminating your centrifuge:</w:t>
      </w:r>
    </w:p>
    <w:p w14:paraId="148B3629" w14:textId="77777777" w:rsidR="00771893" w:rsidRPr="00087CB2" w:rsidRDefault="00771893" w:rsidP="00657AC1">
      <w:pPr>
        <w:numPr>
          <w:ilvl w:val="0"/>
          <w:numId w:val="24"/>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Check glass and plastic centrifuge tubes for </w:t>
      </w:r>
      <w:proofErr w:type="spellStart"/>
      <w:r w:rsidRPr="00087CB2">
        <w:rPr>
          <w:rFonts w:asciiTheme="minorHAnsi" w:hAnsiTheme="minorHAnsi" w:cs="Arial"/>
          <w:spacing w:val="3"/>
        </w:rPr>
        <w:t>stresslines</w:t>
      </w:r>
      <w:proofErr w:type="spellEnd"/>
      <w:r w:rsidRPr="00087CB2">
        <w:rPr>
          <w:rFonts w:asciiTheme="minorHAnsi" w:hAnsiTheme="minorHAnsi" w:cs="Arial"/>
          <w:spacing w:val="3"/>
        </w:rPr>
        <w:t xml:space="preserve">, hairline cracks and chipped rims before use. Use unbreakable tubes whenever possible. </w:t>
      </w:r>
    </w:p>
    <w:p w14:paraId="3BA96DD4" w14:textId="77777777" w:rsidR="00771893" w:rsidRPr="00087CB2" w:rsidRDefault="00771893" w:rsidP="00657AC1">
      <w:pPr>
        <w:numPr>
          <w:ilvl w:val="0"/>
          <w:numId w:val="24"/>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Avoid filling tubes to the rim. </w:t>
      </w:r>
    </w:p>
    <w:p w14:paraId="6DE73AED" w14:textId="77777777" w:rsidR="00771893" w:rsidRPr="00087CB2" w:rsidRDefault="00771893" w:rsidP="00657AC1">
      <w:pPr>
        <w:numPr>
          <w:ilvl w:val="0"/>
          <w:numId w:val="24"/>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Use caps or stoppers on centrifuge tubes. Avoid using lightweight materials such as aluminum foil as caps. </w:t>
      </w:r>
    </w:p>
    <w:p w14:paraId="5ACC78ED" w14:textId="77777777" w:rsidR="00771893" w:rsidRPr="00087CB2" w:rsidRDefault="00771893" w:rsidP="00657AC1">
      <w:pPr>
        <w:numPr>
          <w:ilvl w:val="0"/>
          <w:numId w:val="24"/>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Use sealed centrifuge buckets (safety cups) or rotors which can be loaded and unloaded in a biological safety cabinet. Decontaminate the outside of the cups or buckets before and after centrifugation. Inspect </w:t>
      </w:r>
      <w:proofErr w:type="spellStart"/>
      <w:r w:rsidRPr="00087CB2">
        <w:rPr>
          <w:rFonts w:asciiTheme="minorHAnsi" w:hAnsiTheme="minorHAnsi" w:cs="Arial"/>
          <w:spacing w:val="3"/>
        </w:rPr>
        <w:t>o-rings</w:t>
      </w:r>
      <w:proofErr w:type="spellEnd"/>
      <w:r w:rsidRPr="00087CB2">
        <w:rPr>
          <w:rFonts w:asciiTheme="minorHAnsi" w:hAnsiTheme="minorHAnsi" w:cs="Arial"/>
          <w:spacing w:val="3"/>
        </w:rPr>
        <w:t xml:space="preserve"> regularly and replace if cracked or dry. </w:t>
      </w:r>
    </w:p>
    <w:p w14:paraId="71480C6A" w14:textId="77777777" w:rsidR="00771893" w:rsidRPr="00087CB2" w:rsidRDefault="00771893" w:rsidP="00657AC1">
      <w:pPr>
        <w:numPr>
          <w:ilvl w:val="0"/>
          <w:numId w:val="24"/>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Ensure that the centrifuge is properly balanced. </w:t>
      </w:r>
    </w:p>
    <w:p w14:paraId="7411230F" w14:textId="77777777" w:rsidR="00771893" w:rsidRPr="00087CB2" w:rsidRDefault="00771893" w:rsidP="00657AC1">
      <w:pPr>
        <w:numPr>
          <w:ilvl w:val="0"/>
          <w:numId w:val="24"/>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Do not open the lid during or immediately after operation, attempt to stop a spinning rotor by hand or with an object or interfere with the interlock safety device. </w:t>
      </w:r>
    </w:p>
    <w:p w14:paraId="507AEDA9" w14:textId="77777777" w:rsidR="00771893" w:rsidRPr="00087CB2" w:rsidRDefault="00771893" w:rsidP="00657AC1">
      <w:pPr>
        <w:numPr>
          <w:ilvl w:val="0"/>
          <w:numId w:val="24"/>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Decant supernatants carefully and avoid vigorous shaking when resuspending packed cells. </w:t>
      </w:r>
    </w:p>
    <w:p w14:paraId="16FC45F0" w14:textId="77777777" w:rsidR="00771893" w:rsidRPr="00087CB2" w:rsidRDefault="00771893" w:rsidP="00657AC1">
      <w:pPr>
        <w:numPr>
          <w:ilvl w:val="0"/>
          <w:numId w:val="24"/>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Clean spills promptly. </w:t>
      </w:r>
    </w:p>
    <w:p w14:paraId="6713BDFC" w14:textId="77777777" w:rsidR="00771893" w:rsidRPr="00087CB2"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51" w:name="section_8.2"/>
      <w:bookmarkStart w:id="52" w:name="section_8.3"/>
      <w:bookmarkStart w:id="53" w:name="section_8.4"/>
      <w:bookmarkEnd w:id="51"/>
      <w:bookmarkEnd w:id="52"/>
      <w:bookmarkEnd w:id="53"/>
      <w:r w:rsidRPr="00087CB2">
        <w:rPr>
          <w:rFonts w:asciiTheme="minorHAnsi" w:hAnsiTheme="minorHAnsi" w:cs="Arial"/>
          <w:b/>
          <w:bCs/>
          <w:spacing w:val="3"/>
          <w:sz w:val="25"/>
          <w:szCs w:val="25"/>
        </w:rPr>
        <w:t>8.2 Freezing Apparatus</w:t>
      </w:r>
    </w:p>
    <w:p w14:paraId="7B6C566B"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lastRenderedPageBreak/>
        <w:t>Spills inside freezing equipment may place laboratory and maintenance personnel at risk; for safe use of such equipment:</w:t>
      </w:r>
    </w:p>
    <w:p w14:paraId="063C39F7" w14:textId="77777777" w:rsidR="00771893" w:rsidRPr="00087CB2" w:rsidRDefault="00771893" w:rsidP="00657AC1">
      <w:pPr>
        <w:numPr>
          <w:ilvl w:val="0"/>
          <w:numId w:val="25"/>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Periodically check freezers, liquid nitrogen tanks and dry ice chests for broken ampoules, tubes etc. </w:t>
      </w:r>
    </w:p>
    <w:p w14:paraId="4F886C35" w14:textId="77777777" w:rsidR="00771893" w:rsidRPr="00087CB2" w:rsidRDefault="00771893" w:rsidP="00657AC1">
      <w:pPr>
        <w:numPr>
          <w:ilvl w:val="0"/>
          <w:numId w:val="25"/>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To minimize breakage and leaks, place primary containers such as test tubes inside secondary containers prior to storage in freezing units. </w:t>
      </w:r>
    </w:p>
    <w:p w14:paraId="3FABFEED" w14:textId="77777777" w:rsidR="00771893" w:rsidRPr="00087CB2" w:rsidRDefault="00771893" w:rsidP="00657AC1">
      <w:pPr>
        <w:numPr>
          <w:ilvl w:val="0"/>
          <w:numId w:val="25"/>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For electrical safety, remember to shut down units before proceeding with decontamination. </w:t>
      </w:r>
    </w:p>
    <w:p w14:paraId="445FA37D" w14:textId="77777777" w:rsidR="00771893" w:rsidRPr="00087CB2"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54" w:name="section_8.5"/>
      <w:bookmarkEnd w:id="54"/>
      <w:r w:rsidRPr="00087CB2">
        <w:rPr>
          <w:rFonts w:asciiTheme="minorHAnsi" w:hAnsiTheme="minorHAnsi" w:cs="Arial"/>
          <w:b/>
          <w:bCs/>
          <w:spacing w:val="3"/>
          <w:sz w:val="25"/>
          <w:szCs w:val="25"/>
        </w:rPr>
        <w:t>8.3 Vacuum/Aspirating Equipment</w:t>
      </w:r>
    </w:p>
    <w:p w14:paraId="240FC0A3"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Glass vacuum vessels may rupture and shower laboratory personnel with glass fragments and flask contents. To reduce these risks:</w:t>
      </w:r>
    </w:p>
    <w:p w14:paraId="0B5DF8F9" w14:textId="77777777" w:rsidR="00771893" w:rsidRPr="00087CB2" w:rsidRDefault="00771893" w:rsidP="00657AC1">
      <w:pPr>
        <w:numPr>
          <w:ilvl w:val="0"/>
          <w:numId w:val="26"/>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Use metal flasks and vacuum traps whenever possible. </w:t>
      </w:r>
    </w:p>
    <w:p w14:paraId="2F250E13" w14:textId="77777777" w:rsidR="00771893" w:rsidRPr="00087CB2" w:rsidRDefault="00771893" w:rsidP="00657AC1">
      <w:pPr>
        <w:numPr>
          <w:ilvl w:val="0"/>
          <w:numId w:val="26"/>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Tape glass containers with duct or adhesive tape to contain glass shards in case of rupture or, use a secondary metal container that is at least as tall as the vacuum flask. </w:t>
      </w:r>
    </w:p>
    <w:p w14:paraId="3B99A96C"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To prevent exposure of lab personnel or maintenance employees who may be required to repair the central vacuum system, vacuum line connections that draw biohazardous aerosols or fluids should be fitted with:</w:t>
      </w:r>
    </w:p>
    <w:p w14:paraId="110568C2" w14:textId="77777777" w:rsidR="00771893" w:rsidRPr="00087CB2" w:rsidRDefault="00771893" w:rsidP="00657AC1">
      <w:pPr>
        <w:numPr>
          <w:ilvl w:val="0"/>
          <w:numId w:val="27"/>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a HEPA filter in the line leading into the vacuum line: cartridge-type in-line filters provide an effective barrier to escape of aerosols into vacuum systems, and are commercially available for this purpose (discard used filters as biomedical waste) </w:t>
      </w:r>
    </w:p>
    <w:p w14:paraId="179089C2" w14:textId="77777777" w:rsidR="00771893" w:rsidRPr="00087CB2" w:rsidRDefault="00771893" w:rsidP="00657AC1">
      <w:pPr>
        <w:numPr>
          <w:ilvl w:val="0"/>
          <w:numId w:val="27"/>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an overflow flask in case of accidental aspiration of liquids out of the collection vessel. This flask should: </w:t>
      </w:r>
    </w:p>
    <w:p w14:paraId="1F01A28F" w14:textId="77777777" w:rsidR="00771893" w:rsidRPr="00087CB2" w:rsidRDefault="00771893" w:rsidP="00657AC1">
      <w:pPr>
        <w:numPr>
          <w:ilvl w:val="1"/>
          <w:numId w:val="27"/>
        </w:numPr>
        <w:shd w:val="clear" w:color="auto" w:fill="FFFFFC"/>
        <w:spacing w:before="108" w:after="108" w:line="240" w:lineRule="auto"/>
        <w:ind w:left="900" w:right="240"/>
        <w:rPr>
          <w:rFonts w:asciiTheme="minorHAnsi" w:hAnsiTheme="minorHAnsi" w:cs="Arial"/>
          <w:spacing w:val="3"/>
        </w:rPr>
      </w:pPr>
      <w:r w:rsidRPr="00087CB2">
        <w:rPr>
          <w:rFonts w:asciiTheme="minorHAnsi" w:hAnsiTheme="minorHAnsi" w:cs="Arial"/>
          <w:spacing w:val="3"/>
        </w:rPr>
        <w:t xml:space="preserve">be of sufficient capacity </w:t>
      </w:r>
    </w:p>
    <w:p w14:paraId="1CC5FB94" w14:textId="77777777" w:rsidR="00771893" w:rsidRPr="00087CB2" w:rsidRDefault="00771893" w:rsidP="00657AC1">
      <w:pPr>
        <w:numPr>
          <w:ilvl w:val="1"/>
          <w:numId w:val="27"/>
        </w:numPr>
        <w:shd w:val="clear" w:color="auto" w:fill="FFFFFC"/>
        <w:spacing w:before="108" w:after="108" w:line="240" w:lineRule="auto"/>
        <w:ind w:left="900" w:right="240"/>
        <w:rPr>
          <w:rFonts w:asciiTheme="minorHAnsi" w:hAnsiTheme="minorHAnsi" w:cs="Arial"/>
          <w:spacing w:val="3"/>
        </w:rPr>
      </w:pPr>
      <w:r w:rsidRPr="00087CB2">
        <w:rPr>
          <w:rFonts w:asciiTheme="minorHAnsi" w:hAnsiTheme="minorHAnsi" w:cs="Arial"/>
          <w:spacing w:val="3"/>
        </w:rPr>
        <w:t xml:space="preserve">be placed between the collection flask and the air filter </w:t>
      </w:r>
    </w:p>
    <w:p w14:paraId="72511602" w14:textId="77777777" w:rsidR="00771893" w:rsidRPr="00087CB2" w:rsidRDefault="00771893" w:rsidP="00657AC1">
      <w:pPr>
        <w:numPr>
          <w:ilvl w:val="1"/>
          <w:numId w:val="27"/>
        </w:numPr>
        <w:shd w:val="clear" w:color="auto" w:fill="FFFFFC"/>
        <w:spacing w:before="108" w:after="108" w:line="240" w:lineRule="auto"/>
        <w:ind w:left="900" w:right="240"/>
        <w:rPr>
          <w:rFonts w:asciiTheme="minorHAnsi" w:hAnsiTheme="minorHAnsi" w:cs="Arial"/>
          <w:spacing w:val="3"/>
        </w:rPr>
      </w:pPr>
      <w:r w:rsidRPr="00087CB2">
        <w:rPr>
          <w:rFonts w:asciiTheme="minorHAnsi" w:hAnsiTheme="minorHAnsi" w:cs="Arial"/>
          <w:spacing w:val="3"/>
        </w:rPr>
        <w:t xml:space="preserve">contain the appropriate disinfectant </w:t>
      </w:r>
    </w:p>
    <w:p w14:paraId="2BC6423D" w14:textId="77777777" w:rsidR="00771893" w:rsidRPr="00087CB2" w:rsidRDefault="00771893" w:rsidP="00657AC1">
      <w:pPr>
        <w:numPr>
          <w:ilvl w:val="1"/>
          <w:numId w:val="27"/>
        </w:numPr>
        <w:shd w:val="clear" w:color="auto" w:fill="FFFFFC"/>
        <w:spacing w:before="108" w:after="108" w:line="240" w:lineRule="auto"/>
        <w:ind w:left="900" w:right="240"/>
        <w:rPr>
          <w:rFonts w:asciiTheme="minorHAnsi" w:hAnsiTheme="minorHAnsi" w:cs="Arial"/>
          <w:spacing w:val="3"/>
        </w:rPr>
      </w:pPr>
      <w:r w:rsidRPr="00087CB2">
        <w:rPr>
          <w:rFonts w:asciiTheme="minorHAnsi" w:hAnsiTheme="minorHAnsi" w:cs="Arial"/>
          <w:spacing w:val="3"/>
        </w:rPr>
        <w:t xml:space="preserve">contain an antifoam agent whenever air bubbling generates excessive foam </w:t>
      </w:r>
    </w:p>
    <w:p w14:paraId="6FE7ED35" w14:textId="77777777" w:rsidR="00771893" w:rsidRPr="00087CB2"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55" w:name="section_8.6"/>
      <w:bookmarkEnd w:id="55"/>
      <w:r w:rsidRPr="00087CB2">
        <w:rPr>
          <w:rFonts w:asciiTheme="minorHAnsi" w:hAnsiTheme="minorHAnsi" w:cs="Arial"/>
          <w:b/>
          <w:bCs/>
          <w:spacing w:val="3"/>
          <w:sz w:val="25"/>
          <w:szCs w:val="25"/>
        </w:rPr>
        <w:t>8.4 Needles and Syringes</w:t>
      </w:r>
    </w:p>
    <w:p w14:paraId="2F83FC4C"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When working with syringes and needles, the following precautions are recommended:</w:t>
      </w:r>
    </w:p>
    <w:p w14:paraId="7572B4C4" w14:textId="77777777" w:rsidR="00771893" w:rsidRPr="00087CB2" w:rsidRDefault="00771893" w:rsidP="00657AC1">
      <w:pPr>
        <w:numPr>
          <w:ilvl w:val="0"/>
          <w:numId w:val="28"/>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Perform all operations with infectious material in a biological safety cabinet. </w:t>
      </w:r>
    </w:p>
    <w:p w14:paraId="4C8DB625" w14:textId="77777777" w:rsidR="00771893" w:rsidRPr="00087CB2" w:rsidRDefault="00771893" w:rsidP="00657AC1">
      <w:pPr>
        <w:numPr>
          <w:ilvl w:val="0"/>
          <w:numId w:val="28"/>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Do not bend, shear by hand, or recap needles. </w:t>
      </w:r>
    </w:p>
    <w:p w14:paraId="7391757E" w14:textId="77777777" w:rsidR="00771893" w:rsidRPr="00087CB2" w:rsidRDefault="00771893" w:rsidP="00657AC1">
      <w:pPr>
        <w:numPr>
          <w:ilvl w:val="0"/>
          <w:numId w:val="28"/>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Place used needles and syringes in puncture-resistant containers and decontaminate before disposal. </w:t>
      </w:r>
    </w:p>
    <w:p w14:paraId="2E554AA0" w14:textId="77777777" w:rsidR="00771893" w:rsidRPr="00087CB2"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56" w:name="section_8.7"/>
      <w:bookmarkEnd w:id="56"/>
      <w:r w:rsidRPr="00087CB2">
        <w:rPr>
          <w:rFonts w:asciiTheme="minorHAnsi" w:hAnsiTheme="minorHAnsi" w:cs="Arial"/>
          <w:b/>
          <w:bCs/>
          <w:spacing w:val="3"/>
          <w:sz w:val="25"/>
          <w:szCs w:val="25"/>
        </w:rPr>
        <w:t>8.5 Pipettes</w:t>
      </w:r>
    </w:p>
    <w:p w14:paraId="191CACAD" w14:textId="77777777" w:rsidR="00771893" w:rsidRPr="00087CB2"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57" w:name="section_8.7.1"/>
      <w:bookmarkEnd w:id="57"/>
      <w:r w:rsidRPr="00087CB2">
        <w:rPr>
          <w:rFonts w:asciiTheme="minorHAnsi" w:hAnsiTheme="minorHAnsi" w:cs="Arial"/>
          <w:b/>
          <w:bCs/>
          <w:spacing w:val="3"/>
          <w:sz w:val="25"/>
          <w:szCs w:val="25"/>
        </w:rPr>
        <w:lastRenderedPageBreak/>
        <w:t>8.5.1 Selection of a Mechanical Pipetting Aid</w:t>
      </w:r>
    </w:p>
    <w:p w14:paraId="7C19266F"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Improper handling of pipettes can lead to contamination of the user and/or to generation of hazardous aerosols. Mechanical pipetting aids should be used for all pipetting procedures: never pipette by mouth.</w:t>
      </w:r>
    </w:p>
    <w:p w14:paraId="6BE47C5D"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Selection of a pipetting device should be based upon:</w:t>
      </w:r>
    </w:p>
    <w:p w14:paraId="3783E85B" w14:textId="77777777" w:rsidR="00771893" w:rsidRPr="00087CB2" w:rsidRDefault="00771893" w:rsidP="00657AC1">
      <w:pPr>
        <w:numPr>
          <w:ilvl w:val="0"/>
          <w:numId w:val="29"/>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intended use </w:t>
      </w:r>
    </w:p>
    <w:p w14:paraId="5A75CC8A" w14:textId="77777777" w:rsidR="00771893" w:rsidRPr="00087CB2" w:rsidRDefault="00771893" w:rsidP="00657AC1">
      <w:pPr>
        <w:numPr>
          <w:ilvl w:val="0"/>
          <w:numId w:val="29"/>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ease of handling </w:t>
      </w:r>
    </w:p>
    <w:p w14:paraId="7434B008" w14:textId="77777777" w:rsidR="00771893" w:rsidRPr="00087CB2" w:rsidRDefault="00771893" w:rsidP="00657AC1">
      <w:pPr>
        <w:numPr>
          <w:ilvl w:val="0"/>
          <w:numId w:val="29"/>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delivery accuracy </w:t>
      </w:r>
    </w:p>
    <w:p w14:paraId="2452244F" w14:textId="77777777" w:rsidR="00771893" w:rsidRPr="00087CB2" w:rsidRDefault="00771893" w:rsidP="00657AC1">
      <w:pPr>
        <w:numPr>
          <w:ilvl w:val="0"/>
          <w:numId w:val="29"/>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user preference </w:t>
      </w:r>
    </w:p>
    <w:p w14:paraId="7E47B8D9" w14:textId="77777777" w:rsidR="00771893" w:rsidRPr="00087CB2" w:rsidRDefault="00771893" w:rsidP="00657AC1">
      <w:pPr>
        <w:numPr>
          <w:ilvl w:val="0"/>
          <w:numId w:val="29"/>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quality of seal formed with pipettes to be used; liquid should not leak from the pipette tip </w:t>
      </w:r>
    </w:p>
    <w:p w14:paraId="208B47FB" w14:textId="77777777" w:rsidR="00771893" w:rsidRPr="00087CB2" w:rsidRDefault="00771893" w:rsidP="00657AC1">
      <w:pPr>
        <w:numPr>
          <w:ilvl w:val="0"/>
          <w:numId w:val="29"/>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whether the pipetting aid can be sterilized </w:t>
      </w:r>
    </w:p>
    <w:p w14:paraId="1A55386F" w14:textId="77777777" w:rsidR="00771893" w:rsidRPr="00087CB2"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58" w:name="section_8.7.2"/>
      <w:bookmarkEnd w:id="58"/>
      <w:r w:rsidRPr="00087CB2">
        <w:rPr>
          <w:rFonts w:asciiTheme="minorHAnsi" w:hAnsiTheme="minorHAnsi" w:cs="Arial"/>
          <w:b/>
          <w:bCs/>
          <w:spacing w:val="3"/>
          <w:sz w:val="25"/>
          <w:szCs w:val="25"/>
        </w:rPr>
        <w:t>8.5.2 Safe Use of Pipettes</w:t>
      </w:r>
    </w:p>
    <w:p w14:paraId="5262C268"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If infectious aerosols are likely to be generated, perform pipetting operations in a biological safety cabinet. Handling pipettes as described below will reduce splashing and aerosolization:</w:t>
      </w:r>
    </w:p>
    <w:p w14:paraId="31C8DF95" w14:textId="77777777" w:rsidR="00771893" w:rsidRPr="00087CB2" w:rsidRDefault="00771893" w:rsidP="00657AC1">
      <w:pPr>
        <w:numPr>
          <w:ilvl w:val="0"/>
          <w:numId w:val="30"/>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Plug pipettes with cotton. </w:t>
      </w:r>
    </w:p>
    <w:p w14:paraId="02361BC4" w14:textId="77777777" w:rsidR="00771893" w:rsidRPr="00087CB2" w:rsidRDefault="00771893" w:rsidP="00657AC1">
      <w:pPr>
        <w:numPr>
          <w:ilvl w:val="0"/>
          <w:numId w:val="30"/>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Check pipettes before using; cracked or chipped suction ends may damage the seals of the pipetting aid. </w:t>
      </w:r>
    </w:p>
    <w:p w14:paraId="70D3F05D" w14:textId="77777777" w:rsidR="00771893" w:rsidRPr="00087CB2" w:rsidRDefault="00771893" w:rsidP="00657AC1">
      <w:pPr>
        <w:numPr>
          <w:ilvl w:val="0"/>
          <w:numId w:val="30"/>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Keep pipettes upright while in use and between steps of a procedure to prevent contamination of the mechanical aid. </w:t>
      </w:r>
    </w:p>
    <w:p w14:paraId="0DB9088A" w14:textId="77777777" w:rsidR="00771893" w:rsidRPr="00087CB2" w:rsidRDefault="00771893" w:rsidP="00657AC1">
      <w:pPr>
        <w:numPr>
          <w:ilvl w:val="0"/>
          <w:numId w:val="30"/>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Gently expel contents close to the surface of a liquid or allow to flow down the side of the container. </w:t>
      </w:r>
    </w:p>
    <w:p w14:paraId="0E895E24" w14:textId="77777777" w:rsidR="00771893" w:rsidRPr="00087CB2" w:rsidRDefault="00771893" w:rsidP="00657AC1">
      <w:pPr>
        <w:numPr>
          <w:ilvl w:val="0"/>
          <w:numId w:val="30"/>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Avoid mixing fluids by alternate suction and blowing, or by bubbling air from the pipette. </w:t>
      </w:r>
    </w:p>
    <w:p w14:paraId="46ED53E9" w14:textId="77777777" w:rsidR="00771893" w:rsidRPr="00087CB2" w:rsidRDefault="00771893" w:rsidP="00657AC1">
      <w:pPr>
        <w:numPr>
          <w:ilvl w:val="0"/>
          <w:numId w:val="30"/>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Avoid forceful ejection of the contents; use TD (short for "to deliver", also referred to as "mark-to-mark") rather than TC ("to contain") pipettes, as the last drop of fluid does not have to be expelled with TD pipettes. </w:t>
      </w:r>
    </w:p>
    <w:p w14:paraId="19B8DA67" w14:textId="77777777" w:rsidR="00771893" w:rsidRPr="00087CB2" w:rsidRDefault="00771893" w:rsidP="00657AC1">
      <w:pPr>
        <w:numPr>
          <w:ilvl w:val="0"/>
          <w:numId w:val="30"/>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Use easier-to-handle shorter pipettes when working inside a biological safety cabinet. </w:t>
      </w:r>
    </w:p>
    <w:p w14:paraId="639F6334" w14:textId="77777777" w:rsidR="00771893" w:rsidRPr="00087CB2" w:rsidRDefault="00771893" w:rsidP="00657AC1">
      <w:pPr>
        <w:numPr>
          <w:ilvl w:val="0"/>
          <w:numId w:val="30"/>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Submerge used non-disposable pipettes horizontally in disinfectant solution; dropping them in vertically may force out any liquid remaining in the pipette. </w:t>
      </w:r>
    </w:p>
    <w:p w14:paraId="74ADAE29" w14:textId="77777777" w:rsidR="00771893" w:rsidRPr="00087CB2"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59" w:name="section_8.8"/>
      <w:bookmarkEnd w:id="59"/>
      <w:r w:rsidRPr="00087CB2">
        <w:rPr>
          <w:rFonts w:asciiTheme="minorHAnsi" w:hAnsiTheme="minorHAnsi" w:cs="Arial"/>
          <w:b/>
          <w:bCs/>
          <w:spacing w:val="3"/>
          <w:sz w:val="25"/>
          <w:szCs w:val="25"/>
        </w:rPr>
        <w:t>8.6 Autoclave</w:t>
      </w:r>
    </w:p>
    <w:p w14:paraId="45FF46CB"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Autoclaves are ideal for decontaminating biohazardous waste and for sterilizing surgical dressings, glassware and microbiological media and liquids. They must be loaded carefully to allow for steam penetration, since steam must contact pathogens in order to destroy them. Longer times are needed for larger loads, large volumes of liquid and denser materials. Proper loading and packing procedures include the following precautions:</w:t>
      </w:r>
    </w:p>
    <w:p w14:paraId="6D4BA2CC" w14:textId="77777777" w:rsidR="00771893" w:rsidRPr="00087CB2" w:rsidRDefault="00771893" w:rsidP="00657AC1">
      <w:pPr>
        <w:numPr>
          <w:ilvl w:val="0"/>
          <w:numId w:val="31"/>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lastRenderedPageBreak/>
        <w:t xml:space="preserve">Wrap packages to allow for steam penetration; aluminum foil does not allow steam penetration, and should not be used for wrapping. </w:t>
      </w:r>
    </w:p>
    <w:p w14:paraId="09B17023" w14:textId="77777777" w:rsidR="00771893" w:rsidRPr="00087CB2" w:rsidRDefault="00771893" w:rsidP="00657AC1">
      <w:pPr>
        <w:numPr>
          <w:ilvl w:val="0"/>
          <w:numId w:val="31"/>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Do not overload the chamber. </w:t>
      </w:r>
    </w:p>
    <w:p w14:paraId="7727A449" w14:textId="77777777" w:rsidR="00771893" w:rsidRPr="00087CB2" w:rsidRDefault="00771893" w:rsidP="00657AC1">
      <w:pPr>
        <w:numPr>
          <w:ilvl w:val="0"/>
          <w:numId w:val="31"/>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Avoid overpacking of autoclave bags. </w:t>
      </w:r>
    </w:p>
    <w:p w14:paraId="46D67FDA" w14:textId="77777777" w:rsidR="00771893" w:rsidRPr="00087CB2" w:rsidRDefault="00771893" w:rsidP="00657AC1">
      <w:pPr>
        <w:numPr>
          <w:ilvl w:val="0"/>
          <w:numId w:val="31"/>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Do not seal bags or close bottles and other containers tightly. </w:t>
      </w:r>
    </w:p>
    <w:p w14:paraId="2DF3A770" w14:textId="77777777" w:rsidR="00771893" w:rsidRPr="00087CB2" w:rsidRDefault="00771893" w:rsidP="00657AC1">
      <w:pPr>
        <w:numPr>
          <w:ilvl w:val="0"/>
          <w:numId w:val="31"/>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Do not stack containers. </w:t>
      </w:r>
    </w:p>
    <w:p w14:paraId="776B33F9"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 xml:space="preserve">The changes that are seen on autoclave indicator tapes following an autoclave cycle do not guarantee that the contents of containers are sterile: they indicate only that the tape on the outside of the packages has been exposed to a certain amount of heat or steam. The time required for effective sterilization depends on the size of the load, volumes of liquid and density of materials to be autoclaved. Regular use (at least monthly) of either a heat-resistant biological indicator such as </w:t>
      </w:r>
      <w:r w:rsidRPr="00087CB2">
        <w:rPr>
          <w:rFonts w:asciiTheme="minorHAnsi" w:hAnsiTheme="minorHAnsi" w:cs="Arial"/>
          <w:i/>
          <w:iCs/>
          <w:spacing w:val="3"/>
        </w:rPr>
        <w:t>Bacillus stearothermophilus</w:t>
      </w:r>
      <w:r w:rsidRPr="00087CB2">
        <w:rPr>
          <w:rFonts w:asciiTheme="minorHAnsi" w:hAnsiTheme="minorHAnsi" w:cs="Arial"/>
          <w:spacing w:val="3"/>
        </w:rPr>
        <w:t xml:space="preserve"> should be used to ensure that the cycle in use really achieves sterilization. The indicator is placed in the area least likely to reach sterilizing conditions, such as in the middle of the largest or densest package. A subsequent </w:t>
      </w:r>
      <w:proofErr w:type="spellStart"/>
      <w:r w:rsidRPr="00087CB2">
        <w:rPr>
          <w:rFonts w:asciiTheme="minorHAnsi" w:hAnsiTheme="minorHAnsi" w:cs="Arial"/>
          <w:spacing w:val="3"/>
        </w:rPr>
        <w:t>colour</w:t>
      </w:r>
      <w:proofErr w:type="spellEnd"/>
      <w:r w:rsidRPr="00087CB2">
        <w:rPr>
          <w:rFonts w:asciiTheme="minorHAnsi" w:hAnsiTheme="minorHAnsi" w:cs="Arial"/>
          <w:spacing w:val="3"/>
        </w:rPr>
        <w:t xml:space="preserve"> change indicates that the load has been exposed to the required conditions for a sufficient length of time.</w:t>
      </w:r>
    </w:p>
    <w:p w14:paraId="66B5D1D0"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Safe work practices when using an autoclave include the following:</w:t>
      </w:r>
    </w:p>
    <w:p w14:paraId="683F0A3A" w14:textId="77777777" w:rsidR="00771893" w:rsidRPr="00087CB2" w:rsidRDefault="00771893" w:rsidP="00657AC1">
      <w:pPr>
        <w:numPr>
          <w:ilvl w:val="0"/>
          <w:numId w:val="32"/>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Read the operating manual and post proper work procedures near the autoclave. </w:t>
      </w:r>
    </w:p>
    <w:p w14:paraId="557841F7" w14:textId="77777777" w:rsidR="00771893" w:rsidRPr="00087CB2" w:rsidRDefault="00771893" w:rsidP="00657AC1">
      <w:pPr>
        <w:numPr>
          <w:ilvl w:val="0"/>
          <w:numId w:val="32"/>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Never autoclave hazardous chemicals. </w:t>
      </w:r>
    </w:p>
    <w:p w14:paraId="018773FB" w14:textId="77777777" w:rsidR="00771893" w:rsidRPr="00087CB2" w:rsidRDefault="00771893" w:rsidP="00657AC1">
      <w:pPr>
        <w:numPr>
          <w:ilvl w:val="0"/>
          <w:numId w:val="32"/>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Open the door slightly to allow escape of steam before unloading. </w:t>
      </w:r>
    </w:p>
    <w:p w14:paraId="44791017" w14:textId="77777777" w:rsidR="00771893" w:rsidRPr="00087CB2" w:rsidRDefault="00771893" w:rsidP="00657AC1">
      <w:pPr>
        <w:numPr>
          <w:ilvl w:val="0"/>
          <w:numId w:val="32"/>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Wear insulated gloves or mitts when unloading. </w:t>
      </w:r>
    </w:p>
    <w:p w14:paraId="736B2D20" w14:textId="77777777" w:rsidR="00771893" w:rsidRPr="00087CB2"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60" w:name="section_8.9"/>
      <w:bookmarkEnd w:id="60"/>
      <w:r w:rsidRPr="00087CB2">
        <w:rPr>
          <w:rFonts w:asciiTheme="minorHAnsi" w:hAnsiTheme="minorHAnsi" w:cs="Arial"/>
          <w:b/>
          <w:bCs/>
          <w:spacing w:val="3"/>
          <w:sz w:val="25"/>
          <w:szCs w:val="25"/>
        </w:rPr>
        <w:t>8.7 Miscellaneous Equipment</w:t>
      </w:r>
    </w:p>
    <w:p w14:paraId="71AF2A12" w14:textId="77777777" w:rsidR="00771893" w:rsidRPr="00087CB2" w:rsidRDefault="00771893" w:rsidP="00657AC1">
      <w:pPr>
        <w:numPr>
          <w:ilvl w:val="0"/>
          <w:numId w:val="33"/>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b/>
          <w:bCs/>
          <w:spacing w:val="3"/>
        </w:rPr>
        <w:t>Microscopes</w:t>
      </w:r>
      <w:r w:rsidRPr="00087CB2">
        <w:rPr>
          <w:rFonts w:asciiTheme="minorHAnsi" w:hAnsiTheme="minorHAnsi" w:cs="Arial"/>
          <w:spacing w:val="3"/>
        </w:rPr>
        <w:t xml:space="preserve">: disinfect the stage, eyepieces, knobs and any other contaminated parts. Select a disinfectant that will be effective on the pathogens and non-corrosive to the microscope. </w:t>
      </w:r>
    </w:p>
    <w:p w14:paraId="67EDE1B5" w14:textId="77777777" w:rsidR="00771893" w:rsidRPr="00087CB2" w:rsidRDefault="00771893" w:rsidP="00657AC1">
      <w:pPr>
        <w:numPr>
          <w:ilvl w:val="0"/>
          <w:numId w:val="33"/>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b/>
          <w:bCs/>
          <w:spacing w:val="3"/>
        </w:rPr>
        <w:t>Microtomes</w:t>
      </w:r>
      <w:r w:rsidRPr="00087CB2">
        <w:rPr>
          <w:rFonts w:asciiTheme="minorHAnsi" w:hAnsiTheme="minorHAnsi" w:cs="Arial"/>
          <w:spacing w:val="3"/>
        </w:rPr>
        <w:t xml:space="preserve">: disinfect knives and anti-roll plates after use. </w:t>
      </w:r>
    </w:p>
    <w:p w14:paraId="2BF8CF9F" w14:textId="77777777" w:rsidR="00771893" w:rsidRPr="00087CB2" w:rsidRDefault="00771893" w:rsidP="00657AC1">
      <w:pPr>
        <w:numPr>
          <w:ilvl w:val="0"/>
          <w:numId w:val="33"/>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b/>
          <w:bCs/>
          <w:spacing w:val="3"/>
        </w:rPr>
        <w:t>Water baths</w:t>
      </w:r>
      <w:r w:rsidRPr="00087CB2">
        <w:rPr>
          <w:rFonts w:asciiTheme="minorHAnsi" w:hAnsiTheme="minorHAnsi" w:cs="Arial"/>
          <w:spacing w:val="3"/>
        </w:rPr>
        <w:t>:</w:t>
      </w:r>
      <w:r w:rsidRPr="00087CB2">
        <w:rPr>
          <w:rFonts w:asciiTheme="minorHAnsi" w:hAnsiTheme="minorHAnsi" w:cs="Arial"/>
          <w:spacing w:val="3"/>
        </w:rPr>
        <w:br/>
        <w:t xml:space="preserve">— Clean regularly; add disinfectant, such as a phenolic detergent, to the water. Avoid using sodium </w:t>
      </w:r>
      <w:proofErr w:type="spellStart"/>
      <w:r w:rsidRPr="00087CB2">
        <w:rPr>
          <w:rFonts w:asciiTheme="minorHAnsi" w:hAnsiTheme="minorHAnsi" w:cs="Arial"/>
          <w:spacing w:val="3"/>
        </w:rPr>
        <w:t>azide</w:t>
      </w:r>
      <w:proofErr w:type="spellEnd"/>
      <w:r w:rsidRPr="00087CB2">
        <w:rPr>
          <w:rFonts w:asciiTheme="minorHAnsi" w:hAnsiTheme="minorHAnsi" w:cs="Arial"/>
          <w:spacing w:val="3"/>
        </w:rPr>
        <w:t xml:space="preserve"> to prevent growth of microorganisms (sodium </w:t>
      </w:r>
      <w:proofErr w:type="spellStart"/>
      <w:r w:rsidRPr="00087CB2">
        <w:rPr>
          <w:rFonts w:asciiTheme="minorHAnsi" w:hAnsiTheme="minorHAnsi" w:cs="Arial"/>
          <w:spacing w:val="3"/>
        </w:rPr>
        <w:t>azide</w:t>
      </w:r>
      <w:proofErr w:type="spellEnd"/>
      <w:r w:rsidRPr="00087CB2">
        <w:rPr>
          <w:rFonts w:asciiTheme="minorHAnsi" w:hAnsiTheme="minorHAnsi" w:cs="Arial"/>
          <w:spacing w:val="3"/>
        </w:rPr>
        <w:t xml:space="preserve"> forms explosive compounds with some metals).</w:t>
      </w:r>
      <w:r w:rsidRPr="00087CB2">
        <w:rPr>
          <w:rFonts w:asciiTheme="minorHAnsi" w:hAnsiTheme="minorHAnsi" w:cs="Arial"/>
          <w:spacing w:val="3"/>
        </w:rPr>
        <w:br/>
        <w:t>— Raise the temperature to 90</w:t>
      </w:r>
      <w:r w:rsidRPr="00087CB2">
        <w:rPr>
          <w:rFonts w:asciiTheme="minorHAnsi" w:hAnsiTheme="minorHAnsi" w:cs="Arial"/>
          <w:spacing w:val="3"/>
          <w:vertAlign w:val="superscript"/>
        </w:rPr>
        <w:t>o</w:t>
      </w:r>
      <w:r w:rsidRPr="00087CB2">
        <w:rPr>
          <w:rFonts w:asciiTheme="minorHAnsi" w:hAnsiTheme="minorHAnsi" w:cs="Arial"/>
          <w:spacing w:val="3"/>
        </w:rPr>
        <w:t>C or higher for 30 minutes once a week for decontamination purposes.</w:t>
      </w:r>
      <w:r w:rsidRPr="00087CB2">
        <w:rPr>
          <w:rFonts w:asciiTheme="minorHAnsi" w:hAnsiTheme="minorHAnsi" w:cs="Arial"/>
          <w:spacing w:val="3"/>
        </w:rPr>
        <w:br/>
        <w:t xml:space="preserve">— To prevent electrical shocks, unplug the unit before filling or emptying and have the continuity-to-ground checked on a regular basis. </w:t>
      </w:r>
    </w:p>
    <w:p w14:paraId="0341CBB3" w14:textId="77777777" w:rsidR="00771893" w:rsidRPr="00087CB2" w:rsidRDefault="00771893" w:rsidP="00657AC1">
      <w:pPr>
        <w:numPr>
          <w:ilvl w:val="0"/>
          <w:numId w:val="33"/>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b/>
          <w:bCs/>
          <w:spacing w:val="3"/>
        </w:rPr>
        <w:t>Tissue grinders</w:t>
      </w:r>
      <w:r w:rsidRPr="00087CB2">
        <w:rPr>
          <w:rFonts w:asciiTheme="minorHAnsi" w:hAnsiTheme="minorHAnsi" w:cs="Arial"/>
          <w:spacing w:val="3"/>
        </w:rPr>
        <w:t xml:space="preserve">: use in a biological safety cabinet; wrap glass grinders in a wad of absorbent paper and wear gloves. Polytetrafluoroethylene (PTFE, "Teflon") grinders are safer, as they will not break. </w:t>
      </w:r>
    </w:p>
    <w:p w14:paraId="0E3049B4" w14:textId="77777777" w:rsidR="00771893" w:rsidRPr="00087CB2" w:rsidRDefault="00771893" w:rsidP="00657AC1">
      <w:pPr>
        <w:numPr>
          <w:ilvl w:val="0"/>
          <w:numId w:val="33"/>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b/>
          <w:bCs/>
          <w:spacing w:val="3"/>
        </w:rPr>
        <w:t>Microbiological transfer loops</w:t>
      </w:r>
      <w:r w:rsidRPr="00087CB2">
        <w:rPr>
          <w:rFonts w:asciiTheme="minorHAnsi" w:hAnsiTheme="minorHAnsi" w:cs="Arial"/>
          <w:spacing w:val="3"/>
        </w:rPr>
        <w:t xml:space="preserve">: to eliminate the spattering and aerosolization associated with flaming of loops, char the material before fully inserting the loop into the flame: i.e., before </w:t>
      </w:r>
      <w:r w:rsidRPr="00087CB2">
        <w:rPr>
          <w:rFonts w:asciiTheme="minorHAnsi" w:hAnsiTheme="minorHAnsi" w:cs="Arial"/>
          <w:spacing w:val="3"/>
        </w:rPr>
        <w:lastRenderedPageBreak/>
        <w:t xml:space="preserve">flaming, hold the loop close to (but not into) the flame. Alternatively, use disposable loops or a </w:t>
      </w:r>
      <w:proofErr w:type="spellStart"/>
      <w:r w:rsidRPr="00087CB2">
        <w:rPr>
          <w:rFonts w:asciiTheme="minorHAnsi" w:hAnsiTheme="minorHAnsi" w:cs="Arial"/>
          <w:spacing w:val="3"/>
        </w:rPr>
        <w:t>microincinerator</w:t>
      </w:r>
      <w:proofErr w:type="spellEnd"/>
      <w:r w:rsidRPr="00087CB2">
        <w:rPr>
          <w:rFonts w:asciiTheme="minorHAnsi" w:hAnsiTheme="minorHAnsi" w:cs="Arial"/>
          <w:spacing w:val="3"/>
        </w:rPr>
        <w:t xml:space="preserve">. </w:t>
      </w:r>
    </w:p>
    <w:p w14:paraId="6D88304B" w14:textId="77777777" w:rsidR="00771893" w:rsidRPr="00087CB2" w:rsidRDefault="00771893"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bookmarkStart w:id="61" w:name="section_9"/>
      <w:bookmarkEnd w:id="61"/>
    </w:p>
    <w:p w14:paraId="1CB19D0B" w14:textId="77777777" w:rsidR="00771893" w:rsidRPr="00087CB2" w:rsidRDefault="00771893"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r w:rsidRPr="00087CB2">
        <w:rPr>
          <w:rFonts w:asciiTheme="minorHAnsi" w:hAnsiTheme="minorHAnsi" w:cs="Arial"/>
          <w:b/>
          <w:bCs/>
          <w:spacing w:val="3"/>
          <w:sz w:val="32"/>
          <w:szCs w:val="32"/>
        </w:rPr>
        <w:t>9. Reporting of Accidents/Incidents</w:t>
      </w:r>
    </w:p>
    <w:p w14:paraId="64E262C5"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All accidents, dangerous incidents, workplace exposures to infectious material, or suspected occupational diseases should be reported using the incident report form available from area personnel officers, human resources or security. Forms should be completed and submitted to HR or Security within 24 hours of the accident: these accident reports aid in determining the cause of the accident and in developing measures for preventing recurrence. Any near-accidents or incidents which could result in an accident should also be reported, as these reports are useful in evaluating hazards for prevention of future accidents. All information provided is held confidential within the Joint Health and safety committee.</w:t>
      </w:r>
    </w:p>
    <w:p w14:paraId="5BF40D1C" w14:textId="77777777" w:rsidR="00771893" w:rsidRPr="00087CB2" w:rsidRDefault="00771893"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bookmarkStart w:id="62" w:name="section_10"/>
      <w:bookmarkEnd w:id="62"/>
    </w:p>
    <w:p w14:paraId="3CA7DA71" w14:textId="77777777" w:rsidR="00771893" w:rsidRPr="00087CB2" w:rsidRDefault="00771893"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p>
    <w:p w14:paraId="0E73F0C7" w14:textId="77777777" w:rsidR="00771893" w:rsidRPr="00087CB2" w:rsidRDefault="00771893"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p>
    <w:p w14:paraId="10E8BFF6" w14:textId="77777777" w:rsidR="007102C9" w:rsidRDefault="007102C9">
      <w:pPr>
        <w:spacing w:after="0" w:line="240" w:lineRule="auto"/>
        <w:rPr>
          <w:rFonts w:asciiTheme="minorHAnsi" w:hAnsiTheme="minorHAnsi" w:cs="Arial"/>
          <w:b/>
          <w:bCs/>
          <w:spacing w:val="3"/>
          <w:sz w:val="32"/>
          <w:szCs w:val="32"/>
        </w:rPr>
      </w:pPr>
      <w:r>
        <w:rPr>
          <w:rFonts w:asciiTheme="minorHAnsi" w:hAnsiTheme="minorHAnsi" w:cs="Arial"/>
          <w:b/>
          <w:bCs/>
          <w:spacing w:val="3"/>
          <w:sz w:val="32"/>
          <w:szCs w:val="32"/>
        </w:rPr>
        <w:br w:type="page"/>
      </w:r>
    </w:p>
    <w:p w14:paraId="4C1906A6" w14:textId="77777777" w:rsidR="00771893" w:rsidRPr="00087CB2" w:rsidRDefault="00771893"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r w:rsidRPr="00087CB2">
        <w:rPr>
          <w:rFonts w:asciiTheme="minorHAnsi" w:hAnsiTheme="minorHAnsi" w:cs="Arial"/>
          <w:b/>
          <w:bCs/>
          <w:spacing w:val="3"/>
          <w:sz w:val="32"/>
          <w:szCs w:val="32"/>
        </w:rPr>
        <w:lastRenderedPageBreak/>
        <w:t>10. Waste Disposal</w:t>
      </w:r>
    </w:p>
    <w:p w14:paraId="7720F6AD"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To protect individuals and the community from unnecessary exposure to biohazardous agents, biomedical waste must not be disposed of with regular waste. Disposal of biomedical waste is governed by the Regulation Respecting Biomedical Waste (Quebec), and encompasses the following categories:</w:t>
      </w:r>
    </w:p>
    <w:p w14:paraId="46A44C06" w14:textId="77777777" w:rsidR="00771893" w:rsidRPr="00087CB2" w:rsidRDefault="00771893" w:rsidP="00657AC1">
      <w:pPr>
        <w:numPr>
          <w:ilvl w:val="0"/>
          <w:numId w:val="34"/>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human anatomical waste (body parts or organs) </w:t>
      </w:r>
    </w:p>
    <w:p w14:paraId="280561B7" w14:textId="77777777" w:rsidR="00771893" w:rsidRPr="00087CB2" w:rsidRDefault="00771893" w:rsidP="00657AC1">
      <w:pPr>
        <w:numPr>
          <w:ilvl w:val="0"/>
          <w:numId w:val="34"/>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animal anatomical waste (carcasses, body parts, organs) </w:t>
      </w:r>
    </w:p>
    <w:p w14:paraId="718273A8" w14:textId="77777777" w:rsidR="00771893" w:rsidRPr="00087CB2" w:rsidRDefault="00771893" w:rsidP="00657AC1">
      <w:pPr>
        <w:numPr>
          <w:ilvl w:val="0"/>
          <w:numId w:val="34"/>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non-anatomical waste, which includes: </w:t>
      </w:r>
    </w:p>
    <w:p w14:paraId="349BED7E" w14:textId="77777777" w:rsidR="00771893" w:rsidRPr="00087CB2" w:rsidRDefault="00771893" w:rsidP="00657AC1">
      <w:pPr>
        <w:numPr>
          <w:ilvl w:val="1"/>
          <w:numId w:val="34"/>
        </w:numPr>
        <w:shd w:val="clear" w:color="auto" w:fill="FFFFFC"/>
        <w:spacing w:before="108" w:after="108" w:line="240" w:lineRule="auto"/>
        <w:ind w:left="900" w:right="240"/>
        <w:rPr>
          <w:rFonts w:asciiTheme="minorHAnsi" w:hAnsiTheme="minorHAnsi" w:cs="Arial"/>
          <w:spacing w:val="3"/>
        </w:rPr>
      </w:pPr>
      <w:r w:rsidRPr="00087CB2">
        <w:rPr>
          <w:rFonts w:asciiTheme="minorHAnsi" w:hAnsiTheme="minorHAnsi" w:cs="Arial"/>
          <w:spacing w:val="3"/>
        </w:rPr>
        <w:t xml:space="preserve">sharps which have contacted animal or human blood, biological fluids or tissues </w:t>
      </w:r>
    </w:p>
    <w:p w14:paraId="5CF2BF2E" w14:textId="77777777" w:rsidR="00771893" w:rsidRPr="00087CB2" w:rsidRDefault="00771893" w:rsidP="00657AC1">
      <w:pPr>
        <w:numPr>
          <w:ilvl w:val="1"/>
          <w:numId w:val="34"/>
        </w:numPr>
        <w:shd w:val="clear" w:color="auto" w:fill="FFFFFC"/>
        <w:spacing w:before="108" w:after="108" w:line="240" w:lineRule="auto"/>
        <w:ind w:left="900" w:right="240"/>
        <w:rPr>
          <w:rFonts w:asciiTheme="minorHAnsi" w:hAnsiTheme="minorHAnsi" w:cs="Arial"/>
          <w:spacing w:val="3"/>
        </w:rPr>
      </w:pPr>
      <w:r w:rsidRPr="00087CB2">
        <w:rPr>
          <w:rFonts w:asciiTheme="minorHAnsi" w:hAnsiTheme="minorHAnsi" w:cs="Arial"/>
          <w:spacing w:val="3"/>
        </w:rPr>
        <w:t xml:space="preserve">tissue or microbial cultures, and material contaminated by such cultures </w:t>
      </w:r>
    </w:p>
    <w:p w14:paraId="679D41B1" w14:textId="77777777" w:rsidR="00771893" w:rsidRPr="00087CB2" w:rsidRDefault="00771893" w:rsidP="00657AC1">
      <w:pPr>
        <w:numPr>
          <w:ilvl w:val="1"/>
          <w:numId w:val="34"/>
        </w:numPr>
        <w:shd w:val="clear" w:color="auto" w:fill="FFFFFC"/>
        <w:spacing w:before="108" w:after="108" w:line="240" w:lineRule="auto"/>
        <w:ind w:left="900" w:right="240"/>
        <w:rPr>
          <w:rFonts w:asciiTheme="minorHAnsi" w:hAnsiTheme="minorHAnsi" w:cs="Arial"/>
          <w:spacing w:val="3"/>
        </w:rPr>
      </w:pPr>
      <w:r w:rsidRPr="00087CB2">
        <w:rPr>
          <w:rFonts w:asciiTheme="minorHAnsi" w:hAnsiTheme="minorHAnsi" w:cs="Arial"/>
          <w:spacing w:val="3"/>
        </w:rPr>
        <w:t xml:space="preserve">containers or materials saturated with blood products </w:t>
      </w:r>
    </w:p>
    <w:p w14:paraId="16EE186B"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 xml:space="preserve">Biomedical waste should be disposed of frequently to reduce accumulation of these materials in work areas. </w:t>
      </w:r>
    </w:p>
    <w:p w14:paraId="472B70AD" w14:textId="77777777" w:rsidR="00771893" w:rsidRPr="00087CB2" w:rsidRDefault="00771893" w:rsidP="00657AC1">
      <w:pPr>
        <w:numPr>
          <w:ilvl w:val="0"/>
          <w:numId w:val="35"/>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Line boxes with two biohazard plastic bags. </w:t>
      </w:r>
    </w:p>
    <w:p w14:paraId="688E7257" w14:textId="77777777" w:rsidR="00771893" w:rsidRPr="00087CB2" w:rsidRDefault="00771893" w:rsidP="00657AC1">
      <w:pPr>
        <w:numPr>
          <w:ilvl w:val="0"/>
          <w:numId w:val="35"/>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Affix a biohazard warning sign and user identification to the outside. </w:t>
      </w:r>
    </w:p>
    <w:p w14:paraId="3BC5571C" w14:textId="77777777" w:rsidR="00771893" w:rsidRPr="00087CB2" w:rsidRDefault="00771893" w:rsidP="00657AC1">
      <w:pPr>
        <w:numPr>
          <w:ilvl w:val="0"/>
          <w:numId w:val="35"/>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Ensure that liquids are in leakproof unbreakable containers. </w:t>
      </w:r>
    </w:p>
    <w:p w14:paraId="1CABAF68" w14:textId="77777777" w:rsidR="00771893" w:rsidRPr="00087CB2" w:rsidRDefault="00771893" w:rsidP="00657AC1">
      <w:pPr>
        <w:numPr>
          <w:ilvl w:val="0"/>
          <w:numId w:val="35"/>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Place sharps in a plastic puncture-proof container prior to disposal in the biomedical waste box.</w:t>
      </w:r>
    </w:p>
    <w:p w14:paraId="0174E148" w14:textId="77777777" w:rsidR="00771893" w:rsidRPr="00087CB2" w:rsidRDefault="00771893" w:rsidP="00657AC1">
      <w:pPr>
        <w:numPr>
          <w:ilvl w:val="0"/>
          <w:numId w:val="35"/>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Store the box at 4</w:t>
      </w:r>
      <w:r w:rsidRPr="00087CB2">
        <w:rPr>
          <w:rFonts w:asciiTheme="minorHAnsi" w:hAnsiTheme="minorHAnsi" w:cs="Arial"/>
          <w:spacing w:val="3"/>
          <w:vertAlign w:val="superscript"/>
        </w:rPr>
        <w:t>o</w:t>
      </w:r>
      <w:r w:rsidRPr="00087CB2">
        <w:rPr>
          <w:rFonts w:asciiTheme="minorHAnsi" w:hAnsiTheme="minorHAnsi" w:cs="Arial"/>
          <w:spacing w:val="3"/>
        </w:rPr>
        <w:t xml:space="preserve">C or lower in a locked refrigerator. </w:t>
      </w:r>
    </w:p>
    <w:p w14:paraId="7BF338FB" w14:textId="77777777" w:rsidR="00771893" w:rsidRPr="00087CB2" w:rsidRDefault="00771893" w:rsidP="00657AC1">
      <w:pPr>
        <w:numPr>
          <w:ilvl w:val="0"/>
          <w:numId w:val="35"/>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Use separate boxes for each category of waste, e.g., human anatomical should not be mixed with animal anatomical or non-anatomical waste. </w:t>
      </w:r>
    </w:p>
    <w:p w14:paraId="3CDDED5F" w14:textId="77777777" w:rsidR="00771893" w:rsidRPr="00087CB2" w:rsidRDefault="00771893"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bookmarkStart w:id="63" w:name="section_11"/>
      <w:bookmarkEnd w:id="63"/>
    </w:p>
    <w:p w14:paraId="28E82204" w14:textId="77777777" w:rsidR="00771893" w:rsidRPr="00087CB2" w:rsidRDefault="00771893"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p>
    <w:p w14:paraId="6C6DB863" w14:textId="77777777" w:rsidR="007102C9" w:rsidRDefault="007102C9">
      <w:pPr>
        <w:spacing w:after="0" w:line="240" w:lineRule="auto"/>
        <w:rPr>
          <w:rFonts w:asciiTheme="minorHAnsi" w:hAnsiTheme="minorHAnsi" w:cs="Arial"/>
          <w:b/>
          <w:bCs/>
          <w:spacing w:val="3"/>
          <w:sz w:val="32"/>
          <w:szCs w:val="32"/>
        </w:rPr>
      </w:pPr>
      <w:r>
        <w:rPr>
          <w:rFonts w:asciiTheme="minorHAnsi" w:hAnsiTheme="minorHAnsi" w:cs="Arial"/>
          <w:b/>
          <w:bCs/>
          <w:spacing w:val="3"/>
          <w:sz w:val="32"/>
          <w:szCs w:val="32"/>
        </w:rPr>
        <w:br w:type="page"/>
      </w:r>
    </w:p>
    <w:p w14:paraId="48478C00" w14:textId="77777777" w:rsidR="00771893" w:rsidRPr="00087CB2" w:rsidRDefault="00771893"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r w:rsidRPr="00087CB2">
        <w:rPr>
          <w:rFonts w:asciiTheme="minorHAnsi" w:hAnsiTheme="minorHAnsi" w:cs="Arial"/>
          <w:b/>
          <w:bCs/>
          <w:spacing w:val="3"/>
          <w:sz w:val="32"/>
          <w:szCs w:val="32"/>
        </w:rPr>
        <w:lastRenderedPageBreak/>
        <w:t>11. Transport of Containment Levels 1 and 2 Material</w:t>
      </w:r>
    </w:p>
    <w:p w14:paraId="7BD2B456"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 xml:space="preserve">Whenever biohazardous materials are moved, whether </w:t>
      </w:r>
      <w:proofErr w:type="gramStart"/>
      <w:r w:rsidRPr="00087CB2">
        <w:rPr>
          <w:rFonts w:asciiTheme="minorHAnsi" w:hAnsiTheme="minorHAnsi" w:cs="Arial"/>
          <w:spacing w:val="3"/>
        </w:rPr>
        <w:t>it</w:t>
      </w:r>
      <w:proofErr w:type="gramEnd"/>
      <w:r w:rsidRPr="00087CB2">
        <w:rPr>
          <w:rFonts w:asciiTheme="minorHAnsi" w:hAnsiTheme="minorHAnsi" w:cs="Arial"/>
          <w:spacing w:val="3"/>
        </w:rPr>
        <w:t xml:space="preserve"> be within the lab, between labs or buildings or by public carrier, precautions must be taken to control the risks associated with a spill or leak. Arrangements should be made to:</w:t>
      </w:r>
    </w:p>
    <w:p w14:paraId="5D5D4D5D" w14:textId="44D7A473" w:rsidR="00771893" w:rsidRPr="00087CB2" w:rsidRDefault="00771893" w:rsidP="00657AC1">
      <w:pPr>
        <w:numPr>
          <w:ilvl w:val="0"/>
          <w:numId w:val="36"/>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Limit the number of moves</w:t>
      </w:r>
      <w:r w:rsidR="0000194A">
        <w:rPr>
          <w:rFonts w:asciiTheme="minorHAnsi" w:hAnsiTheme="minorHAnsi" w:cs="Arial"/>
          <w:spacing w:val="3"/>
        </w:rPr>
        <w:t xml:space="preserve"> &amp; use secondary </w:t>
      </w:r>
      <w:proofErr w:type="gramStart"/>
      <w:r w:rsidR="0000194A">
        <w:rPr>
          <w:rFonts w:asciiTheme="minorHAnsi" w:hAnsiTheme="minorHAnsi" w:cs="Arial"/>
          <w:spacing w:val="3"/>
        </w:rPr>
        <w:t>containment;</w:t>
      </w:r>
      <w:proofErr w:type="gramEnd"/>
    </w:p>
    <w:p w14:paraId="5F6DC804" w14:textId="7C7919F9" w:rsidR="00771893" w:rsidRPr="00087CB2" w:rsidRDefault="00771893" w:rsidP="00657AC1">
      <w:pPr>
        <w:numPr>
          <w:ilvl w:val="0"/>
          <w:numId w:val="36"/>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Reduce the possibility of </w:t>
      </w:r>
      <w:proofErr w:type="gramStart"/>
      <w:r w:rsidRPr="00087CB2">
        <w:rPr>
          <w:rFonts w:asciiTheme="minorHAnsi" w:hAnsiTheme="minorHAnsi" w:cs="Arial"/>
          <w:spacing w:val="3"/>
        </w:rPr>
        <w:t>breakage</w:t>
      </w:r>
      <w:r w:rsidR="0000194A">
        <w:rPr>
          <w:rFonts w:asciiTheme="minorHAnsi" w:hAnsiTheme="minorHAnsi" w:cs="Arial"/>
          <w:spacing w:val="3"/>
        </w:rPr>
        <w:t>;</w:t>
      </w:r>
      <w:proofErr w:type="gramEnd"/>
    </w:p>
    <w:p w14:paraId="119F3C7D" w14:textId="77777777" w:rsidR="00771893" w:rsidRPr="00087CB2" w:rsidRDefault="00771893" w:rsidP="00657AC1">
      <w:pPr>
        <w:numPr>
          <w:ilvl w:val="0"/>
          <w:numId w:val="36"/>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Contain the material in the event of a leak or spill. </w:t>
      </w:r>
    </w:p>
    <w:p w14:paraId="24E044A1" w14:textId="77777777" w:rsidR="00771893" w:rsidRPr="00087CB2"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64" w:name="section_11.1"/>
      <w:bookmarkEnd w:id="64"/>
      <w:r w:rsidRPr="00087CB2">
        <w:rPr>
          <w:rFonts w:asciiTheme="minorHAnsi" w:hAnsiTheme="minorHAnsi" w:cs="Arial"/>
          <w:b/>
          <w:bCs/>
          <w:spacing w:val="3"/>
          <w:sz w:val="25"/>
          <w:szCs w:val="25"/>
        </w:rPr>
        <w:t>11.1 Transport Within or Between Labs</w:t>
      </w:r>
    </w:p>
    <w:p w14:paraId="4AB59753"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When transporting within or between laboratories:</w:t>
      </w:r>
    </w:p>
    <w:p w14:paraId="337B25E4" w14:textId="77777777" w:rsidR="00771893" w:rsidRPr="00087CB2" w:rsidRDefault="00771893" w:rsidP="00657AC1">
      <w:pPr>
        <w:numPr>
          <w:ilvl w:val="0"/>
          <w:numId w:val="37"/>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Place specimens in leakproof and breakage-resistant receptacles. Close with screwcaps rather than snap caps whenever possible. </w:t>
      </w:r>
    </w:p>
    <w:p w14:paraId="16697465" w14:textId="77777777" w:rsidR="00771893" w:rsidRPr="00087CB2" w:rsidRDefault="00771893" w:rsidP="00657AC1">
      <w:pPr>
        <w:numPr>
          <w:ilvl w:val="0"/>
          <w:numId w:val="37"/>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Use unbreakable leakproof secondary containers; for light loads that are to be carried, ensure that the secondary containers have solid handgrips. Small tubes can be sealed inside zipper-lock freezer bags, which are inexpensive, leakproof and will not break if dropped. </w:t>
      </w:r>
    </w:p>
    <w:p w14:paraId="66A314FD" w14:textId="77777777" w:rsidR="00771893" w:rsidRPr="00087CB2" w:rsidRDefault="00771893" w:rsidP="00657AC1">
      <w:pPr>
        <w:numPr>
          <w:ilvl w:val="0"/>
          <w:numId w:val="37"/>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For heavier items, use a cart with guard rails or raised edges. Load so that the contents will not dislodge if the cart should bump into a wall or door. </w:t>
      </w:r>
    </w:p>
    <w:p w14:paraId="196926FF" w14:textId="77777777" w:rsidR="00771893" w:rsidRPr="00087CB2"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65" w:name="section_11.2"/>
      <w:bookmarkStart w:id="66" w:name="section_11.3"/>
      <w:bookmarkEnd w:id="65"/>
      <w:bookmarkEnd w:id="66"/>
      <w:r w:rsidRPr="00087CB2">
        <w:rPr>
          <w:rFonts w:asciiTheme="minorHAnsi" w:hAnsiTheme="minorHAnsi" w:cs="Arial"/>
          <w:b/>
          <w:bCs/>
          <w:spacing w:val="3"/>
          <w:sz w:val="25"/>
          <w:szCs w:val="25"/>
        </w:rPr>
        <w:t>11.2 National and International Transportation Regulations</w:t>
      </w:r>
    </w:p>
    <w:p w14:paraId="7209CC7D"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Within Canada, transport of biohazardous material is regulated by federal and provincial laws and acts. Use of regular mail for shipment of material that is known to be infectious is prohibited by Canada Post.</w:t>
      </w:r>
    </w:p>
    <w:p w14:paraId="7CF6DF07" w14:textId="77777777" w:rsidR="00771893" w:rsidRPr="00087CB2" w:rsidRDefault="00771893" w:rsidP="00087CB2">
      <w:pPr>
        <w:shd w:val="clear" w:color="auto" w:fill="FFFFFC"/>
        <w:spacing w:before="100" w:beforeAutospacing="1" w:after="100" w:afterAutospacing="1" w:line="240" w:lineRule="auto"/>
        <w:outlineLvl w:val="2"/>
        <w:rPr>
          <w:rFonts w:asciiTheme="minorHAnsi" w:hAnsiTheme="minorHAnsi" w:cs="Arial"/>
          <w:b/>
          <w:bCs/>
          <w:spacing w:val="3"/>
          <w:sz w:val="25"/>
          <w:szCs w:val="25"/>
        </w:rPr>
      </w:pPr>
      <w:bookmarkStart w:id="67" w:name="section_11.3.2"/>
      <w:bookmarkEnd w:id="67"/>
      <w:r w:rsidRPr="00087CB2">
        <w:rPr>
          <w:rFonts w:asciiTheme="minorHAnsi" w:hAnsiTheme="minorHAnsi" w:cs="Arial"/>
          <w:b/>
          <w:bCs/>
          <w:spacing w:val="3"/>
          <w:sz w:val="25"/>
          <w:szCs w:val="25"/>
        </w:rPr>
        <w:t>11.2.1 Importation of Biohazardous Materials</w:t>
      </w:r>
    </w:p>
    <w:p w14:paraId="25D7070E" w14:textId="0C234EC4" w:rsidR="00771893" w:rsidRPr="0000194A"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 xml:space="preserve">The Public Health Agency of Canada (PHAC) Human Pathogens Importation Regulations govern the importation of all material that could potentially contain human pathogens. </w:t>
      </w:r>
      <w:r w:rsidRPr="0000194A">
        <w:rPr>
          <w:rFonts w:asciiTheme="minorHAnsi" w:hAnsiTheme="minorHAnsi" w:cs="Arial"/>
          <w:spacing w:val="3"/>
        </w:rPr>
        <w:t>An Application for Permit to Import Human Pathogens form and Containment Level 2 Checklist must be completed and sent to PHAC for approval before bringing human pathogens into Canada.</w:t>
      </w:r>
    </w:p>
    <w:p w14:paraId="45367323" w14:textId="419159C5"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Permits to import animal pathogens into Canada are issued through the Canadian Food Inspection Agency (CFIA), Before importing animal pathogens, complete and submit the following forms to the CFIA:</w:t>
      </w:r>
    </w:p>
    <w:p w14:paraId="54EBD164" w14:textId="77777777" w:rsidR="00771893" w:rsidRPr="00087CB2" w:rsidRDefault="00771893" w:rsidP="00657AC1">
      <w:pPr>
        <w:numPr>
          <w:ilvl w:val="0"/>
          <w:numId w:val="38"/>
        </w:numPr>
        <w:shd w:val="clear" w:color="auto" w:fill="FFFFFC"/>
        <w:spacing w:before="108" w:after="108" w:line="240" w:lineRule="auto"/>
        <w:ind w:left="450" w:right="120"/>
        <w:rPr>
          <w:rFonts w:asciiTheme="minorHAnsi" w:hAnsiTheme="minorHAnsi" w:cs="Arial"/>
          <w:spacing w:val="3"/>
        </w:rPr>
      </w:pPr>
      <w:hyperlink r:id="rId26" w:history="1">
        <w:r w:rsidRPr="00087CB2">
          <w:rPr>
            <w:rFonts w:asciiTheme="minorHAnsi" w:hAnsiTheme="minorHAnsi" w:cs="Arial"/>
            <w:spacing w:val="3"/>
            <w:u w:val="single"/>
          </w:rPr>
          <w:t>Application for Permit to Imp</w:t>
        </w:r>
        <w:r w:rsidRPr="00087CB2">
          <w:rPr>
            <w:rFonts w:asciiTheme="minorHAnsi" w:hAnsiTheme="minorHAnsi" w:cs="Arial"/>
            <w:spacing w:val="3"/>
            <w:u w:val="single"/>
          </w:rPr>
          <w:t>o</w:t>
        </w:r>
        <w:r w:rsidRPr="00087CB2">
          <w:rPr>
            <w:rFonts w:asciiTheme="minorHAnsi" w:hAnsiTheme="minorHAnsi" w:cs="Arial"/>
            <w:spacing w:val="3"/>
            <w:u w:val="single"/>
          </w:rPr>
          <w:t>rt Animal Pathogens</w:t>
        </w:r>
      </w:hyperlink>
      <w:r w:rsidRPr="00087CB2">
        <w:rPr>
          <w:rFonts w:asciiTheme="minorHAnsi" w:hAnsiTheme="minorHAnsi" w:cs="Arial"/>
          <w:spacing w:val="3"/>
        </w:rPr>
        <w:t xml:space="preserve">, signed by the applicant. </w:t>
      </w:r>
    </w:p>
    <w:p w14:paraId="7FD8F2E2"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The procedure to follow when importing biohazardous substances is summarized below:</w:t>
      </w:r>
    </w:p>
    <w:p w14:paraId="40EACE26" w14:textId="272EAB96" w:rsidR="00771893" w:rsidRPr="00087CB2" w:rsidRDefault="00771893" w:rsidP="00657AC1">
      <w:pPr>
        <w:numPr>
          <w:ilvl w:val="0"/>
          <w:numId w:val="39"/>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Obtain the importation permit(s) from Health Canada and/or the CFIA</w:t>
      </w:r>
      <w:r w:rsidR="0000194A">
        <w:rPr>
          <w:rFonts w:asciiTheme="minorHAnsi" w:hAnsiTheme="minorHAnsi" w:cs="Arial"/>
          <w:spacing w:val="3"/>
        </w:rPr>
        <w:t>.</w:t>
      </w:r>
    </w:p>
    <w:p w14:paraId="0AF36000" w14:textId="77777777" w:rsidR="00771893" w:rsidRPr="00087CB2" w:rsidRDefault="00771893" w:rsidP="00657AC1">
      <w:pPr>
        <w:numPr>
          <w:ilvl w:val="0"/>
          <w:numId w:val="39"/>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lastRenderedPageBreak/>
        <w:t xml:space="preserve">Provide copies of the permit to the sender, who must make sure that it accompanies the shipment into Canada. </w:t>
      </w:r>
    </w:p>
    <w:p w14:paraId="35B68B76" w14:textId="77777777" w:rsidR="00771893" w:rsidRPr="00087CB2" w:rsidRDefault="00771893" w:rsidP="00657AC1">
      <w:pPr>
        <w:numPr>
          <w:ilvl w:val="0"/>
          <w:numId w:val="39"/>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Ensure that the sender packs and labels the infectious materials according to regulations. </w:t>
      </w:r>
    </w:p>
    <w:p w14:paraId="3710EED5" w14:textId="77777777" w:rsidR="00771893" w:rsidRPr="00087CB2" w:rsidRDefault="00771893" w:rsidP="00657AC1">
      <w:pPr>
        <w:numPr>
          <w:ilvl w:val="0"/>
          <w:numId w:val="39"/>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Arrange to have someone available on the delivery day to accept and examine the package. </w:t>
      </w:r>
    </w:p>
    <w:p w14:paraId="1FA7275D" w14:textId="77777777" w:rsidR="00771893" w:rsidRPr="00087CB2" w:rsidRDefault="00771893" w:rsidP="00657AC1">
      <w:pPr>
        <w:numPr>
          <w:ilvl w:val="0"/>
          <w:numId w:val="39"/>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Have the necessary supplies and equipment on hand for decontamination and disposal in case of leakage during transport. </w:t>
      </w:r>
    </w:p>
    <w:p w14:paraId="6A9DE749" w14:textId="77777777" w:rsidR="00771893" w:rsidRPr="00087CB2" w:rsidRDefault="00771893" w:rsidP="00657AC1">
      <w:pPr>
        <w:numPr>
          <w:ilvl w:val="0"/>
          <w:numId w:val="39"/>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Acknowledge receipt to the sender. </w:t>
      </w:r>
    </w:p>
    <w:p w14:paraId="46BEC6D1"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spacing w:val="3"/>
        </w:rPr>
        <w:t>Note that both sender and receiver are required to keep copies of shipping documents for at least 2 years.</w:t>
      </w:r>
    </w:p>
    <w:p w14:paraId="1FDE1DF7" w14:textId="77777777" w:rsidR="007102C9" w:rsidRDefault="007102C9">
      <w:pPr>
        <w:spacing w:after="0" w:line="240" w:lineRule="auto"/>
        <w:rPr>
          <w:rFonts w:asciiTheme="minorHAnsi" w:hAnsiTheme="minorHAnsi" w:cs="Arial"/>
          <w:b/>
          <w:bCs/>
          <w:spacing w:val="3"/>
          <w:sz w:val="32"/>
          <w:szCs w:val="32"/>
        </w:rPr>
      </w:pPr>
      <w:bookmarkStart w:id="68" w:name="section_12"/>
      <w:bookmarkEnd w:id="68"/>
      <w:r>
        <w:rPr>
          <w:rFonts w:asciiTheme="minorHAnsi" w:hAnsiTheme="minorHAnsi" w:cs="Arial"/>
          <w:b/>
          <w:bCs/>
          <w:spacing w:val="3"/>
          <w:sz w:val="32"/>
          <w:szCs w:val="32"/>
        </w:rPr>
        <w:br w:type="page"/>
      </w:r>
    </w:p>
    <w:p w14:paraId="27303EA2" w14:textId="77777777" w:rsidR="00771893" w:rsidRPr="00087CB2" w:rsidRDefault="00771893"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r w:rsidRPr="00087CB2">
        <w:rPr>
          <w:rFonts w:asciiTheme="minorHAnsi" w:hAnsiTheme="minorHAnsi" w:cs="Arial"/>
          <w:b/>
          <w:bCs/>
          <w:spacing w:val="3"/>
          <w:sz w:val="32"/>
          <w:szCs w:val="32"/>
        </w:rPr>
        <w:lastRenderedPageBreak/>
        <w:t>1</w:t>
      </w:r>
      <w:r w:rsidR="00275362" w:rsidRPr="00087CB2">
        <w:rPr>
          <w:rFonts w:asciiTheme="minorHAnsi" w:hAnsiTheme="minorHAnsi" w:cs="Arial"/>
          <w:b/>
          <w:bCs/>
          <w:spacing w:val="3"/>
          <w:sz w:val="32"/>
          <w:szCs w:val="32"/>
        </w:rPr>
        <w:t>2</w:t>
      </w:r>
      <w:r w:rsidRPr="00087CB2">
        <w:rPr>
          <w:rFonts w:asciiTheme="minorHAnsi" w:hAnsiTheme="minorHAnsi" w:cs="Arial"/>
          <w:b/>
          <w:bCs/>
          <w:spacing w:val="3"/>
          <w:sz w:val="32"/>
          <w:szCs w:val="32"/>
        </w:rPr>
        <w:t>. References</w:t>
      </w:r>
    </w:p>
    <w:p w14:paraId="00DFA5A5" w14:textId="25307ACB"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i/>
          <w:iCs/>
          <w:spacing w:val="3"/>
        </w:rPr>
        <w:t>Biological Safety: Principals and practices</w:t>
      </w:r>
      <w:r w:rsidRPr="00087CB2">
        <w:rPr>
          <w:rFonts w:asciiTheme="minorHAnsi" w:hAnsiTheme="minorHAnsi" w:cs="Arial"/>
          <w:spacing w:val="3"/>
        </w:rPr>
        <w:t>, 3rd Edition. Fleming DO and Hunt DL, eds. American Society for Microbiology, ASM Press, Washington DC, 2000.</w:t>
      </w:r>
      <w:r w:rsidRPr="00087CB2">
        <w:rPr>
          <w:rFonts w:asciiTheme="minorHAnsi" w:hAnsiTheme="minorHAnsi" w:cs="Arial"/>
          <w:spacing w:val="3"/>
        </w:rPr>
        <w:br/>
      </w:r>
      <w:r w:rsidRPr="00087CB2">
        <w:rPr>
          <w:rFonts w:asciiTheme="minorHAnsi" w:hAnsiTheme="minorHAnsi" w:cs="Arial"/>
          <w:spacing w:val="3"/>
        </w:rPr>
        <w:br/>
        <w:t>Biosafety in microbiological and biomedical laboratories (BMBL), 4th edition. U.S. Department of Health and Human Services, Public Health Service, Centers for Disease Control and Prevention, and National Institutes of Health. U.S. Government Printing Office, Washington, 2009 (</w:t>
      </w:r>
      <w:hyperlink r:id="rId27" w:history="1">
        <w:r w:rsidR="0000194A" w:rsidRPr="00E33EE0">
          <w:rPr>
            <w:rStyle w:val="Hyperlink"/>
            <w:rFonts w:asciiTheme="minorHAnsi" w:hAnsiTheme="minorHAnsi" w:cs="Arial"/>
            <w:spacing w:val="3"/>
          </w:rPr>
          <w:t>http://www.cdc.gov/biosafety/publications/bmbl5/index.htm</w:t>
        </w:r>
      </w:hyperlink>
      <w:r w:rsidRPr="00087CB2">
        <w:rPr>
          <w:rFonts w:asciiTheme="minorHAnsi" w:hAnsiTheme="minorHAnsi" w:cs="Arial"/>
          <w:spacing w:val="3"/>
        </w:rPr>
        <w:t>)</w:t>
      </w:r>
      <w:r w:rsidRPr="00087CB2">
        <w:rPr>
          <w:rFonts w:asciiTheme="minorHAnsi" w:hAnsiTheme="minorHAnsi" w:cs="Arial"/>
          <w:spacing w:val="3"/>
        </w:rPr>
        <w:br/>
      </w:r>
      <w:r w:rsidRPr="00087CB2">
        <w:rPr>
          <w:rFonts w:asciiTheme="minorHAnsi" w:hAnsiTheme="minorHAnsi" w:cs="Arial"/>
          <w:spacing w:val="3"/>
        </w:rPr>
        <w:br/>
      </w:r>
      <w:r w:rsidRPr="00087CB2">
        <w:rPr>
          <w:rFonts w:asciiTheme="minorHAnsi" w:hAnsiTheme="minorHAnsi" w:cs="Arial"/>
          <w:i/>
          <w:iCs/>
          <w:spacing w:val="3"/>
        </w:rPr>
        <w:t>Biosafety Reference Manual, second edition</w:t>
      </w:r>
      <w:r w:rsidRPr="00087CB2">
        <w:rPr>
          <w:rFonts w:asciiTheme="minorHAnsi" w:hAnsiTheme="minorHAnsi" w:cs="Arial"/>
          <w:spacing w:val="3"/>
        </w:rPr>
        <w:t xml:space="preserve">. Heinsohn PA, R Jacobs and BA </w:t>
      </w:r>
      <w:proofErr w:type="spellStart"/>
      <w:r w:rsidRPr="00087CB2">
        <w:rPr>
          <w:rFonts w:asciiTheme="minorHAnsi" w:hAnsiTheme="minorHAnsi" w:cs="Arial"/>
          <w:spacing w:val="3"/>
        </w:rPr>
        <w:t>Concoby</w:t>
      </w:r>
      <w:proofErr w:type="spellEnd"/>
      <w:r w:rsidRPr="00087CB2">
        <w:rPr>
          <w:rFonts w:asciiTheme="minorHAnsi" w:hAnsiTheme="minorHAnsi" w:cs="Arial"/>
          <w:spacing w:val="3"/>
        </w:rPr>
        <w:t>, eds. American Industrial Hygiene Association. AIHA Publications, Fairfax VA, 1995.</w:t>
      </w:r>
      <w:r w:rsidRPr="00087CB2">
        <w:rPr>
          <w:rFonts w:asciiTheme="minorHAnsi" w:hAnsiTheme="minorHAnsi" w:cs="Arial"/>
          <w:spacing w:val="3"/>
        </w:rPr>
        <w:br/>
      </w:r>
      <w:r w:rsidRPr="00087CB2">
        <w:rPr>
          <w:rFonts w:asciiTheme="minorHAnsi" w:hAnsiTheme="minorHAnsi" w:cs="Arial"/>
          <w:spacing w:val="3"/>
        </w:rPr>
        <w:br/>
      </w:r>
      <w:r w:rsidRPr="00087CB2">
        <w:rPr>
          <w:rFonts w:asciiTheme="minorHAnsi" w:hAnsiTheme="minorHAnsi" w:cs="Arial"/>
          <w:i/>
          <w:iCs/>
          <w:spacing w:val="3"/>
        </w:rPr>
        <w:t>Disinfection, Sterilization, and Preservation, 5th edition</w:t>
      </w:r>
      <w:r w:rsidRPr="00087CB2">
        <w:rPr>
          <w:rFonts w:asciiTheme="minorHAnsi" w:hAnsiTheme="minorHAnsi" w:cs="Arial"/>
          <w:spacing w:val="3"/>
        </w:rPr>
        <w:t>. Block SS, editor. Lippincott Williams &amp; Wilkins, Philadelphia, 2001.</w:t>
      </w:r>
      <w:r w:rsidRPr="00087CB2">
        <w:rPr>
          <w:rFonts w:asciiTheme="minorHAnsi" w:hAnsiTheme="minorHAnsi" w:cs="Arial"/>
          <w:spacing w:val="3"/>
        </w:rPr>
        <w:br/>
      </w:r>
      <w:r w:rsidRPr="00087CB2">
        <w:rPr>
          <w:rFonts w:asciiTheme="minorHAnsi" w:hAnsiTheme="minorHAnsi" w:cs="Arial"/>
          <w:spacing w:val="3"/>
        </w:rPr>
        <w:br/>
      </w:r>
      <w:r w:rsidRPr="00087CB2">
        <w:rPr>
          <w:rFonts w:asciiTheme="minorHAnsi" w:hAnsiTheme="minorHAnsi" w:cs="Arial"/>
          <w:i/>
          <w:iCs/>
          <w:spacing w:val="3"/>
        </w:rPr>
        <w:t>Human Pathogens Importation Regulations</w:t>
      </w:r>
      <w:r w:rsidRPr="00087CB2">
        <w:rPr>
          <w:rFonts w:asciiTheme="minorHAnsi" w:hAnsiTheme="minorHAnsi" w:cs="Arial"/>
          <w:spacing w:val="3"/>
        </w:rPr>
        <w:t>, 1994 (</w:t>
      </w:r>
      <w:hyperlink r:id="rId28" w:history="1">
        <w:r w:rsidRPr="00087CB2">
          <w:rPr>
            <w:rFonts w:asciiTheme="minorHAnsi" w:hAnsiTheme="minorHAnsi" w:cs="Arial"/>
            <w:spacing w:val="3"/>
            <w:u w:val="single"/>
          </w:rPr>
          <w:t>http://www.canlii.org/ca/regu/sor94-558/</w:t>
        </w:r>
      </w:hyperlink>
      <w:r w:rsidRPr="00087CB2">
        <w:rPr>
          <w:rFonts w:asciiTheme="minorHAnsi" w:hAnsiTheme="minorHAnsi" w:cs="Arial"/>
          <w:spacing w:val="3"/>
        </w:rPr>
        <w:t>)</w:t>
      </w:r>
      <w:r w:rsidRPr="00087CB2">
        <w:rPr>
          <w:rFonts w:asciiTheme="minorHAnsi" w:hAnsiTheme="minorHAnsi" w:cs="Arial"/>
          <w:spacing w:val="3"/>
        </w:rPr>
        <w:br/>
      </w:r>
      <w:r w:rsidRPr="00087CB2">
        <w:rPr>
          <w:rFonts w:asciiTheme="minorHAnsi" w:hAnsiTheme="minorHAnsi" w:cs="Arial"/>
          <w:spacing w:val="3"/>
        </w:rPr>
        <w:br/>
        <w:t xml:space="preserve">Laboratory Biosafety Guidelines, 4th edition. Public Health Agency of Canada, Office of Laboratory </w:t>
      </w:r>
      <w:proofErr w:type="spellStart"/>
      <w:r w:rsidRPr="00087CB2">
        <w:rPr>
          <w:rFonts w:asciiTheme="minorHAnsi" w:hAnsiTheme="minorHAnsi" w:cs="Arial"/>
          <w:spacing w:val="3"/>
        </w:rPr>
        <w:t>Secruity</w:t>
      </w:r>
      <w:proofErr w:type="spellEnd"/>
      <w:r w:rsidRPr="00087CB2">
        <w:rPr>
          <w:rFonts w:asciiTheme="minorHAnsi" w:hAnsiTheme="minorHAnsi" w:cs="Arial"/>
          <w:spacing w:val="3"/>
        </w:rPr>
        <w:t>, Ottawa, Canada, 2004 (</w:t>
      </w:r>
      <w:hyperlink r:id="rId29" w:history="1">
        <w:r w:rsidRPr="00087CB2">
          <w:rPr>
            <w:rFonts w:asciiTheme="minorHAnsi" w:hAnsiTheme="minorHAnsi" w:cs="Arial"/>
            <w:spacing w:val="3"/>
            <w:u w:val="single"/>
          </w:rPr>
          <w:t>http://www.phac</w:t>
        </w:r>
        <w:r w:rsidRPr="00087CB2">
          <w:rPr>
            <w:rFonts w:asciiTheme="minorHAnsi" w:hAnsiTheme="minorHAnsi" w:cs="Arial"/>
            <w:spacing w:val="3"/>
            <w:u w:val="single"/>
          </w:rPr>
          <w:t>-</w:t>
        </w:r>
        <w:r w:rsidRPr="00087CB2">
          <w:rPr>
            <w:rFonts w:asciiTheme="minorHAnsi" w:hAnsiTheme="minorHAnsi" w:cs="Arial"/>
            <w:spacing w:val="3"/>
            <w:u w:val="single"/>
          </w:rPr>
          <w:t>aspc.gc.ca/publicat/lbg-ldmbl-04/index-eng.php</w:t>
        </w:r>
      </w:hyperlink>
      <w:r w:rsidRPr="00087CB2">
        <w:rPr>
          <w:rFonts w:asciiTheme="minorHAnsi" w:hAnsiTheme="minorHAnsi" w:cs="Arial"/>
          <w:spacing w:val="3"/>
        </w:rPr>
        <w:t>).</w:t>
      </w:r>
      <w:r w:rsidRPr="00087CB2">
        <w:rPr>
          <w:rFonts w:asciiTheme="minorHAnsi" w:hAnsiTheme="minorHAnsi" w:cs="Arial"/>
          <w:spacing w:val="3"/>
        </w:rPr>
        <w:br/>
      </w:r>
      <w:r w:rsidRPr="00087CB2">
        <w:rPr>
          <w:rFonts w:asciiTheme="minorHAnsi" w:hAnsiTheme="minorHAnsi" w:cs="Arial"/>
          <w:spacing w:val="3"/>
        </w:rPr>
        <w:br/>
        <w:t>Laboratory Biosafety Manual, 3rd edition. World Health Organization. Geneva, 2004 (</w:t>
      </w:r>
      <w:hyperlink r:id="rId30" w:history="1">
        <w:r w:rsidRPr="00087CB2">
          <w:rPr>
            <w:rFonts w:asciiTheme="minorHAnsi" w:hAnsiTheme="minorHAnsi" w:cs="Arial"/>
            <w:spacing w:val="3"/>
            <w:u w:val="single"/>
          </w:rPr>
          <w:t>http://www.who.int/csr/delibepidemics/ WHO_CDS_CSR_LYO_2004_11/en/print.html</w:t>
        </w:r>
      </w:hyperlink>
      <w:r w:rsidRPr="00087CB2">
        <w:rPr>
          <w:rFonts w:asciiTheme="minorHAnsi" w:hAnsiTheme="minorHAnsi" w:cs="Arial"/>
          <w:spacing w:val="3"/>
        </w:rPr>
        <w:t>).</w:t>
      </w:r>
      <w:r w:rsidRPr="00087CB2">
        <w:rPr>
          <w:rFonts w:asciiTheme="minorHAnsi" w:hAnsiTheme="minorHAnsi" w:cs="Arial"/>
          <w:spacing w:val="3"/>
        </w:rPr>
        <w:br/>
      </w:r>
      <w:r w:rsidRPr="00087CB2">
        <w:rPr>
          <w:rFonts w:asciiTheme="minorHAnsi" w:hAnsiTheme="minorHAnsi" w:cs="Arial"/>
          <w:spacing w:val="3"/>
        </w:rPr>
        <w:br/>
      </w:r>
      <w:r w:rsidRPr="00087CB2">
        <w:rPr>
          <w:rFonts w:asciiTheme="minorHAnsi" w:hAnsiTheme="minorHAnsi" w:cs="Arial"/>
          <w:i/>
          <w:iCs/>
          <w:spacing w:val="3"/>
        </w:rPr>
        <w:t>Occupational Health and Safety in the Care and Use of Research Animals</w:t>
      </w:r>
      <w:r w:rsidRPr="00087CB2">
        <w:rPr>
          <w:rFonts w:asciiTheme="minorHAnsi" w:hAnsiTheme="minorHAnsi" w:cs="Arial"/>
          <w:spacing w:val="3"/>
        </w:rPr>
        <w:t>. Chapter 4: Allergens, Chapter 5: Zoonoses. National Research Council, National Academy Press, Washington DC, 1997.</w:t>
      </w:r>
      <w:r w:rsidRPr="00087CB2">
        <w:rPr>
          <w:rFonts w:asciiTheme="minorHAnsi" w:hAnsiTheme="minorHAnsi" w:cs="Arial"/>
          <w:spacing w:val="3"/>
        </w:rPr>
        <w:br/>
      </w:r>
      <w:r w:rsidRPr="00087CB2">
        <w:rPr>
          <w:rFonts w:asciiTheme="minorHAnsi" w:hAnsiTheme="minorHAnsi" w:cs="Arial"/>
          <w:spacing w:val="3"/>
        </w:rPr>
        <w:br/>
      </w:r>
      <w:r w:rsidRPr="00087CB2">
        <w:rPr>
          <w:rFonts w:asciiTheme="minorHAnsi" w:hAnsiTheme="minorHAnsi" w:cs="Arial"/>
          <w:i/>
          <w:iCs/>
          <w:spacing w:val="3"/>
        </w:rPr>
        <w:t>Transport of Dangerous Goods</w:t>
      </w:r>
      <w:r w:rsidRPr="00087CB2">
        <w:rPr>
          <w:rFonts w:asciiTheme="minorHAnsi" w:hAnsiTheme="minorHAnsi" w:cs="Arial"/>
          <w:spacing w:val="3"/>
        </w:rPr>
        <w:t>, Transport Canada, Jan 2009(</w:t>
      </w:r>
      <w:hyperlink r:id="rId31" w:history="1">
        <w:r w:rsidRPr="00087CB2">
          <w:rPr>
            <w:rFonts w:asciiTheme="minorHAnsi" w:hAnsiTheme="minorHAnsi" w:cs="Arial"/>
            <w:spacing w:val="3"/>
            <w:u w:val="single"/>
          </w:rPr>
          <w:t>http://www.tc.gc.ca/eng/tdg/clear-menu-497.htm</w:t>
        </w:r>
      </w:hyperlink>
      <w:r w:rsidRPr="00087CB2">
        <w:rPr>
          <w:rFonts w:asciiTheme="minorHAnsi" w:hAnsiTheme="minorHAnsi" w:cs="Arial"/>
          <w:spacing w:val="3"/>
        </w:rPr>
        <w:t>)</w:t>
      </w:r>
    </w:p>
    <w:p w14:paraId="1EE267C9" w14:textId="77777777" w:rsidR="00771893" w:rsidRPr="00087CB2" w:rsidRDefault="00771893"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bookmarkStart w:id="69" w:name="section_13"/>
      <w:bookmarkEnd w:id="69"/>
    </w:p>
    <w:p w14:paraId="6EB45060" w14:textId="77777777" w:rsidR="007102C9" w:rsidRDefault="007102C9">
      <w:pPr>
        <w:spacing w:after="0" w:line="240" w:lineRule="auto"/>
        <w:rPr>
          <w:rFonts w:asciiTheme="minorHAnsi" w:hAnsiTheme="minorHAnsi" w:cs="Arial"/>
          <w:b/>
          <w:bCs/>
          <w:spacing w:val="3"/>
          <w:sz w:val="32"/>
          <w:szCs w:val="32"/>
        </w:rPr>
      </w:pPr>
      <w:r>
        <w:rPr>
          <w:rFonts w:asciiTheme="minorHAnsi" w:hAnsiTheme="minorHAnsi" w:cs="Arial"/>
          <w:b/>
          <w:bCs/>
          <w:spacing w:val="3"/>
          <w:sz w:val="32"/>
          <w:szCs w:val="32"/>
        </w:rPr>
        <w:br w:type="page"/>
      </w:r>
    </w:p>
    <w:p w14:paraId="167C6DB9" w14:textId="77777777" w:rsidR="00771893" w:rsidRPr="00087CB2" w:rsidRDefault="00771893" w:rsidP="00087CB2">
      <w:pPr>
        <w:shd w:val="clear" w:color="auto" w:fill="FFFFFC"/>
        <w:spacing w:before="100" w:beforeAutospacing="1" w:after="100" w:afterAutospacing="1" w:line="240" w:lineRule="auto"/>
        <w:outlineLvl w:val="1"/>
        <w:rPr>
          <w:rFonts w:asciiTheme="minorHAnsi" w:hAnsiTheme="minorHAnsi" w:cs="Arial"/>
          <w:b/>
          <w:bCs/>
          <w:spacing w:val="3"/>
          <w:sz w:val="32"/>
          <w:szCs w:val="32"/>
        </w:rPr>
      </w:pPr>
      <w:r w:rsidRPr="00087CB2">
        <w:rPr>
          <w:rFonts w:asciiTheme="minorHAnsi" w:hAnsiTheme="minorHAnsi" w:cs="Arial"/>
          <w:b/>
          <w:bCs/>
          <w:spacing w:val="3"/>
          <w:sz w:val="32"/>
          <w:szCs w:val="32"/>
        </w:rPr>
        <w:lastRenderedPageBreak/>
        <w:t>1</w:t>
      </w:r>
      <w:r w:rsidR="00275362" w:rsidRPr="00087CB2">
        <w:rPr>
          <w:rFonts w:asciiTheme="minorHAnsi" w:hAnsiTheme="minorHAnsi" w:cs="Arial"/>
          <w:b/>
          <w:bCs/>
          <w:spacing w:val="3"/>
          <w:sz w:val="32"/>
          <w:szCs w:val="32"/>
        </w:rPr>
        <w:t>3</w:t>
      </w:r>
      <w:r w:rsidRPr="00087CB2">
        <w:rPr>
          <w:rFonts w:asciiTheme="minorHAnsi" w:hAnsiTheme="minorHAnsi" w:cs="Arial"/>
          <w:b/>
          <w:bCs/>
          <w:spacing w:val="3"/>
          <w:sz w:val="32"/>
          <w:szCs w:val="32"/>
        </w:rPr>
        <w:t>. Glossary</w:t>
      </w:r>
    </w:p>
    <w:p w14:paraId="3E8A1139"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Aerosol:</w:t>
      </w:r>
      <w:r w:rsidRPr="00087CB2">
        <w:rPr>
          <w:rFonts w:asciiTheme="minorHAnsi" w:hAnsiTheme="minorHAnsi" w:cs="Arial"/>
          <w:spacing w:val="3"/>
        </w:rPr>
        <w:t xml:space="preserve"> A suspension in air of liquid or solid microscopic particles.</w:t>
      </w:r>
    </w:p>
    <w:p w14:paraId="51C38854"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Antiseptic:</w:t>
      </w:r>
      <w:r w:rsidRPr="00087CB2">
        <w:rPr>
          <w:rFonts w:asciiTheme="minorHAnsi" w:hAnsiTheme="minorHAnsi" w:cs="Arial"/>
          <w:spacing w:val="3"/>
        </w:rPr>
        <w:t xml:space="preserve"> Acting against sepsis. An antiseptic agent is one that has been formulated for use on living tissue such as mucous membranes or skin to prevent or inhibit growth or action of organisms. Antiseptics should not be used to decontaminate inanimate objects.</w:t>
      </w:r>
    </w:p>
    <w:p w14:paraId="5551E970"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Aseptic procedure:</w:t>
      </w:r>
      <w:r w:rsidRPr="00087CB2">
        <w:rPr>
          <w:rFonts w:asciiTheme="minorHAnsi" w:hAnsiTheme="minorHAnsi" w:cs="Arial"/>
          <w:spacing w:val="3"/>
        </w:rPr>
        <w:t xml:space="preserve"> A procedure carried out in a manner that prevents contamination of material.</w:t>
      </w:r>
    </w:p>
    <w:p w14:paraId="42754F3F"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Autoclave:</w:t>
      </w:r>
      <w:r w:rsidRPr="00087CB2">
        <w:rPr>
          <w:rFonts w:asciiTheme="minorHAnsi" w:hAnsiTheme="minorHAnsi" w:cs="Arial"/>
          <w:spacing w:val="3"/>
        </w:rPr>
        <w:t xml:space="preserve"> An apparatus which employs physical means (moist heat under pressure) to sterilize or decontaminate. Two types of autoclave are:</w:t>
      </w:r>
    </w:p>
    <w:p w14:paraId="296DEA65" w14:textId="77777777" w:rsidR="00771893" w:rsidRPr="00087CB2" w:rsidRDefault="00771893" w:rsidP="00657AC1">
      <w:pPr>
        <w:numPr>
          <w:ilvl w:val="0"/>
          <w:numId w:val="40"/>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i/>
          <w:iCs/>
          <w:spacing w:val="3"/>
        </w:rPr>
        <w:t>Gravity displacement autoclave</w:t>
      </w:r>
      <w:r w:rsidRPr="00087CB2">
        <w:rPr>
          <w:rFonts w:asciiTheme="minorHAnsi" w:hAnsiTheme="minorHAnsi" w:cs="Arial"/>
          <w:spacing w:val="3"/>
        </w:rPr>
        <w:t>: this type of autoclave operates at 121</w:t>
      </w:r>
      <w:r w:rsidRPr="00087CB2">
        <w:rPr>
          <w:rFonts w:asciiTheme="minorHAnsi" w:hAnsiTheme="minorHAnsi" w:cs="Arial"/>
          <w:spacing w:val="3"/>
          <w:vertAlign w:val="superscript"/>
        </w:rPr>
        <w:t>o</w:t>
      </w:r>
      <w:r w:rsidRPr="00087CB2">
        <w:rPr>
          <w:rFonts w:asciiTheme="minorHAnsi" w:hAnsiTheme="minorHAnsi" w:cs="Arial"/>
          <w:spacing w:val="3"/>
        </w:rPr>
        <w:t xml:space="preserve">C. Steam enters at the top of the loaded inner chamber, displacing the air below through a discharge outlet. </w:t>
      </w:r>
    </w:p>
    <w:p w14:paraId="78C5FB9B" w14:textId="77777777" w:rsidR="00771893" w:rsidRPr="00087CB2" w:rsidRDefault="00771893" w:rsidP="00657AC1">
      <w:pPr>
        <w:numPr>
          <w:ilvl w:val="0"/>
          <w:numId w:val="40"/>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i/>
          <w:iCs/>
          <w:spacing w:val="3"/>
        </w:rPr>
        <w:t>Vacuum autoclave</w:t>
      </w:r>
      <w:r w:rsidRPr="00087CB2">
        <w:rPr>
          <w:rFonts w:asciiTheme="minorHAnsi" w:hAnsiTheme="minorHAnsi" w:cs="Arial"/>
          <w:spacing w:val="3"/>
        </w:rPr>
        <w:t>: this type of autoclave can operate at 134</w:t>
      </w:r>
      <w:r w:rsidRPr="00087CB2">
        <w:rPr>
          <w:rFonts w:asciiTheme="minorHAnsi" w:hAnsiTheme="minorHAnsi" w:cs="Arial"/>
          <w:spacing w:val="3"/>
          <w:vertAlign w:val="superscript"/>
        </w:rPr>
        <w:t>o</w:t>
      </w:r>
      <w:r w:rsidRPr="00087CB2">
        <w:rPr>
          <w:rFonts w:asciiTheme="minorHAnsi" w:hAnsiTheme="minorHAnsi" w:cs="Arial"/>
          <w:spacing w:val="3"/>
        </w:rPr>
        <w:t xml:space="preserve">C, allowing for reduced sterilization cycle time. The air is pumped out of the loaded chamber before it is filled with steam. </w:t>
      </w:r>
    </w:p>
    <w:p w14:paraId="5E525E1F"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Bacterial spore:</w:t>
      </w:r>
      <w:r w:rsidRPr="00087CB2">
        <w:rPr>
          <w:rFonts w:asciiTheme="minorHAnsi" w:hAnsiTheme="minorHAnsi" w:cs="Arial"/>
          <w:spacing w:val="3"/>
        </w:rPr>
        <w:t xml:space="preserve"> See "Spore, bacterial".</w:t>
      </w:r>
    </w:p>
    <w:p w14:paraId="18F1ABFF"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Bactericide:</w:t>
      </w:r>
      <w:r w:rsidRPr="00087CB2">
        <w:rPr>
          <w:rFonts w:asciiTheme="minorHAnsi" w:hAnsiTheme="minorHAnsi" w:cs="Arial"/>
          <w:spacing w:val="3"/>
        </w:rPr>
        <w:t xml:space="preserve"> An agent that kills vegetative bacteria but not mycobacteria or spores.</w:t>
      </w:r>
    </w:p>
    <w:p w14:paraId="0A601C39"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Bacteriostatic:</w:t>
      </w:r>
      <w:r w:rsidRPr="00087CB2">
        <w:rPr>
          <w:rFonts w:asciiTheme="minorHAnsi" w:hAnsiTheme="minorHAnsi" w:cs="Arial"/>
          <w:spacing w:val="3"/>
        </w:rPr>
        <w:t xml:space="preserve"> Inhibiting growth of bacterial organisms without necessarily killing them or their spores.</w:t>
      </w:r>
    </w:p>
    <w:p w14:paraId="24276E3B"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Bacterium:</w:t>
      </w:r>
      <w:r w:rsidRPr="00087CB2">
        <w:rPr>
          <w:rFonts w:asciiTheme="minorHAnsi" w:hAnsiTheme="minorHAnsi" w:cs="Arial"/>
          <w:spacing w:val="3"/>
        </w:rPr>
        <w:t xml:space="preserve"> A single-celled microorganism, ranging in size from .4 to 2.0 microns, which multiplies by subdivision.</w:t>
      </w:r>
    </w:p>
    <w:p w14:paraId="17BC97C4"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Biocide:</w:t>
      </w:r>
      <w:r w:rsidRPr="00087CB2">
        <w:rPr>
          <w:rFonts w:asciiTheme="minorHAnsi" w:hAnsiTheme="minorHAnsi" w:cs="Arial"/>
          <w:spacing w:val="3"/>
        </w:rPr>
        <w:t xml:space="preserve"> An agent that can kill all pathogenic and non-pathogenic living organisms, including spores.</w:t>
      </w:r>
    </w:p>
    <w:p w14:paraId="3916F4DF"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Bloodborne pathogens:</w:t>
      </w:r>
      <w:r w:rsidRPr="00087CB2">
        <w:rPr>
          <w:rFonts w:asciiTheme="minorHAnsi" w:hAnsiTheme="minorHAnsi" w:cs="Arial"/>
          <w:spacing w:val="3"/>
        </w:rPr>
        <w:t xml:space="preserve"> Infectious microorganisms that are carried in the blood of infected humans or animals and that can be transmitted through contact with infected blood, body fluids, tissues or organs. Bloodborne pathogens are implicated in diseases such as malaria, syphilis, brucellosis, tuberculosis, hepatitis B and acquired immunodeficiency syndrome (AIDS). Workplace transmission of a bloodborne pathogen can occur via:</w:t>
      </w:r>
    </w:p>
    <w:p w14:paraId="40BCF178" w14:textId="77777777" w:rsidR="00771893" w:rsidRPr="00087CB2" w:rsidRDefault="00771893" w:rsidP="00657AC1">
      <w:pPr>
        <w:numPr>
          <w:ilvl w:val="0"/>
          <w:numId w:val="41"/>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accidental inoculation with a contaminated "sharp" </w:t>
      </w:r>
    </w:p>
    <w:p w14:paraId="2B8855FF" w14:textId="77777777" w:rsidR="00771893" w:rsidRPr="00087CB2" w:rsidRDefault="00771893" w:rsidP="00657AC1">
      <w:pPr>
        <w:numPr>
          <w:ilvl w:val="0"/>
          <w:numId w:val="41"/>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exposure through open cuts, skin abrasions, and mucous membranes of eyes and mouth </w:t>
      </w:r>
    </w:p>
    <w:p w14:paraId="2857E377" w14:textId="77777777" w:rsidR="00771893" w:rsidRPr="00087CB2" w:rsidRDefault="00771893" w:rsidP="00657AC1">
      <w:pPr>
        <w:numPr>
          <w:ilvl w:val="0"/>
          <w:numId w:val="41"/>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 xml:space="preserve">indirect transmission (e.g., touching mouth, eyes, nose or open cuts with contaminated hands) </w:t>
      </w:r>
    </w:p>
    <w:p w14:paraId="4EBE1F2D"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Broad spectrum:</w:t>
      </w:r>
      <w:r w:rsidRPr="00087CB2">
        <w:rPr>
          <w:rFonts w:asciiTheme="minorHAnsi" w:hAnsiTheme="minorHAnsi" w:cs="Arial"/>
          <w:spacing w:val="3"/>
        </w:rPr>
        <w:t xml:space="preserve"> A wide range. A broad spectrum disinfectant is effective against a wide range of microorganisms, including bacterial spores, mycobacteria, non-lipid and lipid viruses, fungi and vegetative bacteria.</w:t>
      </w:r>
    </w:p>
    <w:p w14:paraId="6EBEDE1B"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Decontamination:</w:t>
      </w:r>
      <w:r w:rsidRPr="00087CB2">
        <w:rPr>
          <w:rFonts w:asciiTheme="minorHAnsi" w:hAnsiTheme="minorHAnsi" w:cs="Arial"/>
          <w:spacing w:val="3"/>
        </w:rPr>
        <w:t xml:space="preserve"> Removal of microorganisms to a lower level, such that there is no danger of infection to unprotected individuals. Sterilization and disinfection are decontamination procedures.</w:t>
      </w:r>
    </w:p>
    <w:p w14:paraId="2B5BAD11"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lastRenderedPageBreak/>
        <w:t>Disinfectant:</w:t>
      </w:r>
      <w:r w:rsidRPr="00087CB2">
        <w:rPr>
          <w:rFonts w:asciiTheme="minorHAnsi" w:hAnsiTheme="minorHAnsi" w:cs="Arial"/>
          <w:spacing w:val="3"/>
        </w:rPr>
        <w:t xml:space="preserve"> An agent used to kill microorganisms on inanimate objects such as instruments or surfaces.</w:t>
      </w:r>
    </w:p>
    <w:p w14:paraId="770B375E"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Disinfection:</w:t>
      </w:r>
      <w:r w:rsidRPr="00087CB2">
        <w:rPr>
          <w:rFonts w:asciiTheme="minorHAnsi" w:hAnsiTheme="minorHAnsi" w:cs="Arial"/>
          <w:spacing w:val="3"/>
        </w:rPr>
        <w:t xml:space="preserve"> Use of physical or chemical agents to destroy pathogens and potential pathogens on inanimate objects. Disinfection does not necessarily result in sterilization.</w:t>
      </w:r>
    </w:p>
    <w:p w14:paraId="04581B52" w14:textId="77777777" w:rsidR="00771893" w:rsidRPr="00087CB2" w:rsidRDefault="00771893" w:rsidP="00657AC1">
      <w:pPr>
        <w:numPr>
          <w:ilvl w:val="0"/>
          <w:numId w:val="42"/>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w:t>
      </w:r>
      <w:r w:rsidRPr="00087CB2">
        <w:rPr>
          <w:rFonts w:asciiTheme="minorHAnsi" w:hAnsiTheme="minorHAnsi" w:cs="Arial"/>
          <w:i/>
          <w:iCs/>
          <w:spacing w:val="3"/>
        </w:rPr>
        <w:t>High level disinfection</w:t>
      </w:r>
      <w:r w:rsidRPr="00087CB2">
        <w:rPr>
          <w:rFonts w:asciiTheme="minorHAnsi" w:hAnsiTheme="minorHAnsi" w:cs="Arial"/>
          <w:spacing w:val="3"/>
        </w:rPr>
        <w:t xml:space="preserve">" inactivates fungi, viruses and bacteria. High level chemical disinfectants may be ineffective against bacterial spores if they are present in large numbers. Extended exposure times may be required. </w:t>
      </w:r>
    </w:p>
    <w:p w14:paraId="431CCA2B" w14:textId="77777777" w:rsidR="00771893" w:rsidRPr="00087CB2" w:rsidRDefault="00771893" w:rsidP="00657AC1">
      <w:pPr>
        <w:numPr>
          <w:ilvl w:val="0"/>
          <w:numId w:val="42"/>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w:t>
      </w:r>
      <w:r w:rsidRPr="00087CB2">
        <w:rPr>
          <w:rFonts w:asciiTheme="minorHAnsi" w:hAnsiTheme="minorHAnsi" w:cs="Arial"/>
          <w:i/>
          <w:iCs/>
          <w:spacing w:val="3"/>
        </w:rPr>
        <w:t>Intermediate level disinfection</w:t>
      </w:r>
      <w:r w:rsidRPr="00087CB2">
        <w:rPr>
          <w:rFonts w:asciiTheme="minorHAnsi" w:hAnsiTheme="minorHAnsi" w:cs="Arial"/>
          <w:spacing w:val="3"/>
        </w:rPr>
        <w:t xml:space="preserve">" destroys fungi, some viruses (lipid and most non-lipid medium-size and small viruses), mycobacteria and bacteria. </w:t>
      </w:r>
    </w:p>
    <w:p w14:paraId="4284A1FF" w14:textId="77777777" w:rsidR="00771893" w:rsidRPr="00087CB2" w:rsidRDefault="00771893" w:rsidP="00657AC1">
      <w:pPr>
        <w:numPr>
          <w:ilvl w:val="0"/>
          <w:numId w:val="42"/>
        </w:numPr>
        <w:shd w:val="clear" w:color="auto" w:fill="FFFFFC"/>
        <w:spacing w:before="108" w:after="108" w:line="240" w:lineRule="auto"/>
        <w:ind w:left="450" w:right="120"/>
        <w:rPr>
          <w:rFonts w:asciiTheme="minorHAnsi" w:hAnsiTheme="minorHAnsi" w:cs="Arial"/>
          <w:spacing w:val="3"/>
        </w:rPr>
      </w:pPr>
      <w:r w:rsidRPr="00087CB2">
        <w:rPr>
          <w:rFonts w:asciiTheme="minorHAnsi" w:hAnsiTheme="minorHAnsi" w:cs="Arial"/>
          <w:spacing w:val="3"/>
        </w:rPr>
        <w:t>"</w:t>
      </w:r>
      <w:r w:rsidRPr="00087CB2">
        <w:rPr>
          <w:rFonts w:asciiTheme="minorHAnsi" w:hAnsiTheme="minorHAnsi" w:cs="Arial"/>
          <w:i/>
          <w:iCs/>
          <w:spacing w:val="3"/>
        </w:rPr>
        <w:t>Low level disinfection</w:t>
      </w:r>
      <w:r w:rsidRPr="00087CB2">
        <w:rPr>
          <w:rFonts w:asciiTheme="minorHAnsi" w:hAnsiTheme="minorHAnsi" w:cs="Arial"/>
          <w:spacing w:val="3"/>
        </w:rPr>
        <w:t xml:space="preserve">" kills vegetative forms of bacteria, some fungi, and some medium-size and lipid-containing viruses. Low level disinfectants do not reliably kill bacterial spores, mycobacteria or small or non-lipid viruses. </w:t>
      </w:r>
    </w:p>
    <w:p w14:paraId="75478D53"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Etiologic agent:</w:t>
      </w:r>
      <w:r w:rsidRPr="00087CB2">
        <w:rPr>
          <w:rFonts w:asciiTheme="minorHAnsi" w:hAnsiTheme="minorHAnsi" w:cs="Arial"/>
          <w:spacing w:val="3"/>
        </w:rPr>
        <w:t xml:space="preserve"> A disease-causing organism or toxin.</w:t>
      </w:r>
    </w:p>
    <w:p w14:paraId="55059340"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Fungicide:</w:t>
      </w:r>
      <w:r w:rsidRPr="00087CB2">
        <w:rPr>
          <w:rFonts w:asciiTheme="minorHAnsi" w:hAnsiTheme="minorHAnsi" w:cs="Arial"/>
          <w:spacing w:val="3"/>
        </w:rPr>
        <w:t xml:space="preserve"> An agent that destroys fungi.</w:t>
      </w:r>
    </w:p>
    <w:p w14:paraId="51EEDFE1"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Germicide:</w:t>
      </w:r>
      <w:r w:rsidRPr="00087CB2">
        <w:rPr>
          <w:rFonts w:asciiTheme="minorHAnsi" w:hAnsiTheme="minorHAnsi" w:cs="Arial"/>
          <w:spacing w:val="3"/>
        </w:rPr>
        <w:t xml:space="preserve"> An agent which destroys microorganisms, especially pathogenic microorganisms ("germs"). </w:t>
      </w:r>
      <w:proofErr w:type="spellStart"/>
      <w:r w:rsidRPr="00087CB2">
        <w:rPr>
          <w:rFonts w:asciiTheme="minorHAnsi" w:hAnsiTheme="minorHAnsi" w:cs="Arial"/>
          <w:spacing w:val="3"/>
        </w:rPr>
        <w:t>Sterilants</w:t>
      </w:r>
      <w:proofErr w:type="spellEnd"/>
      <w:r w:rsidRPr="00087CB2">
        <w:rPr>
          <w:rFonts w:asciiTheme="minorHAnsi" w:hAnsiTheme="minorHAnsi" w:cs="Arial"/>
          <w:spacing w:val="3"/>
        </w:rPr>
        <w:t>, disinfectants and antiseptics are germicides.</w:t>
      </w:r>
    </w:p>
    <w:p w14:paraId="540FAE94"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Gravity displacement autoclave:</w:t>
      </w:r>
      <w:r w:rsidRPr="00087CB2">
        <w:rPr>
          <w:rFonts w:asciiTheme="minorHAnsi" w:hAnsiTheme="minorHAnsi" w:cs="Arial"/>
          <w:spacing w:val="3"/>
        </w:rPr>
        <w:t xml:space="preserve"> See Autoclave</w:t>
      </w:r>
    </w:p>
    <w:p w14:paraId="78A9368F"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Infectious:</w:t>
      </w:r>
      <w:r w:rsidRPr="00087CB2">
        <w:rPr>
          <w:rFonts w:asciiTheme="minorHAnsi" w:hAnsiTheme="minorHAnsi" w:cs="Arial"/>
          <w:spacing w:val="3"/>
        </w:rPr>
        <w:t xml:space="preserve"> Able to cause disease in a susceptible host.</w:t>
      </w:r>
    </w:p>
    <w:p w14:paraId="0E9F0124"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Infectious agent:</w:t>
      </w:r>
      <w:r w:rsidRPr="00087CB2">
        <w:rPr>
          <w:rFonts w:asciiTheme="minorHAnsi" w:hAnsiTheme="minorHAnsi" w:cs="Arial"/>
          <w:spacing w:val="3"/>
        </w:rPr>
        <w:t xml:space="preserve"> A biological organism that can establish a process of infection.</w:t>
      </w:r>
    </w:p>
    <w:p w14:paraId="04FB78DB"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Iodophor:</w:t>
      </w:r>
      <w:r w:rsidRPr="00087CB2">
        <w:rPr>
          <w:rFonts w:asciiTheme="minorHAnsi" w:hAnsiTheme="minorHAnsi" w:cs="Arial"/>
          <w:spacing w:val="3"/>
        </w:rPr>
        <w:t xml:space="preserve"> Literally, an "iodine-carrying" compound. An iodophor is a combination of iodine and a solubilizing surface-active agent, or carrier.</w:t>
      </w:r>
    </w:p>
    <w:p w14:paraId="3E581491"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Microorganism:</w:t>
      </w:r>
      <w:r w:rsidRPr="00087CB2">
        <w:rPr>
          <w:rFonts w:asciiTheme="minorHAnsi" w:hAnsiTheme="minorHAnsi" w:cs="Arial"/>
          <w:spacing w:val="3"/>
        </w:rPr>
        <w:t xml:space="preserve"> A microscopic organism, such as a bacterium, protozoan, yeast, virus or alga.</w:t>
      </w:r>
    </w:p>
    <w:p w14:paraId="5419E28E"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Pathogenic organisms:</w:t>
      </w:r>
      <w:r w:rsidRPr="00087CB2">
        <w:rPr>
          <w:rFonts w:asciiTheme="minorHAnsi" w:hAnsiTheme="minorHAnsi" w:cs="Arial"/>
          <w:spacing w:val="3"/>
        </w:rPr>
        <w:t xml:space="preserve"> Organisms capable of causing disease, either directly (by infecting) or indirectly (by producing a toxin that causes illness).</w:t>
      </w:r>
    </w:p>
    <w:p w14:paraId="0015404D"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ppm:</w:t>
      </w:r>
      <w:r w:rsidRPr="00087CB2">
        <w:rPr>
          <w:rFonts w:asciiTheme="minorHAnsi" w:hAnsiTheme="minorHAnsi" w:cs="Arial"/>
          <w:spacing w:val="3"/>
        </w:rPr>
        <w:t xml:space="preserve"> Abbreviation for parts per million, used to describe concentrations in liquids or gases, e.g., 10,000 ppm is approximately equivalent to 10 g/liter or a 1% W/V solution.</w:t>
      </w:r>
    </w:p>
    <w:p w14:paraId="4A506DDD"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Prions:</w:t>
      </w:r>
      <w:r w:rsidRPr="00087CB2">
        <w:rPr>
          <w:rFonts w:asciiTheme="minorHAnsi" w:hAnsiTheme="minorHAnsi" w:cs="Arial"/>
          <w:spacing w:val="3"/>
        </w:rPr>
        <w:t xml:space="preserve"> Virus-like proteinaceous infectious agents. Prions differ from viruses in that they are not known to contain either DNA or RNA.</w:t>
      </w:r>
    </w:p>
    <w:p w14:paraId="0A93915B"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Protozoa:</w:t>
      </w:r>
      <w:r w:rsidRPr="00087CB2">
        <w:rPr>
          <w:rFonts w:asciiTheme="minorHAnsi" w:hAnsiTheme="minorHAnsi" w:cs="Arial"/>
          <w:spacing w:val="3"/>
        </w:rPr>
        <w:t xml:space="preserve"> Nucleated microorganisms, some of which are large enough to be detected with the naked eye. Sizes range from .01 to 200 microns.</w:t>
      </w:r>
    </w:p>
    <w:p w14:paraId="5A3BF78B"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psi:</w:t>
      </w:r>
      <w:r w:rsidRPr="00087CB2">
        <w:rPr>
          <w:rFonts w:asciiTheme="minorHAnsi" w:hAnsiTheme="minorHAnsi" w:cs="Arial"/>
          <w:spacing w:val="3"/>
        </w:rPr>
        <w:t xml:space="preserve"> Abbreviation for pounds per square inch, a unit of pressure equal to the pressure exerted on an area of one square inch. 1 psi = 7.03 x 10</w:t>
      </w:r>
      <w:r w:rsidRPr="00087CB2">
        <w:rPr>
          <w:rFonts w:asciiTheme="minorHAnsi" w:hAnsiTheme="minorHAnsi" w:cs="Arial"/>
          <w:spacing w:val="3"/>
          <w:vertAlign w:val="superscript"/>
        </w:rPr>
        <w:t>-2</w:t>
      </w:r>
      <w:r w:rsidRPr="00087CB2">
        <w:rPr>
          <w:rFonts w:asciiTheme="minorHAnsi" w:hAnsiTheme="minorHAnsi" w:cs="Arial"/>
          <w:spacing w:val="3"/>
        </w:rPr>
        <w:t xml:space="preserve"> kilograms per square centimeter.</w:t>
      </w:r>
    </w:p>
    <w:p w14:paraId="49948522"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lastRenderedPageBreak/>
        <w:t>Recombinant DNA techniques:</w:t>
      </w:r>
      <w:r w:rsidRPr="00087CB2">
        <w:rPr>
          <w:rFonts w:asciiTheme="minorHAnsi" w:hAnsiTheme="minorHAnsi" w:cs="Arial"/>
          <w:spacing w:val="3"/>
        </w:rPr>
        <w:t xml:space="preserve"> Procedures which transfer genetic material between organisms or species.</w:t>
      </w:r>
    </w:p>
    <w:p w14:paraId="61C449EF"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Sanitization:</w:t>
      </w:r>
      <w:r w:rsidRPr="00087CB2">
        <w:rPr>
          <w:rFonts w:asciiTheme="minorHAnsi" w:hAnsiTheme="minorHAnsi" w:cs="Arial"/>
          <w:spacing w:val="3"/>
        </w:rPr>
        <w:t xml:space="preserve"> Reduction of microbiological load on objects and surfaces to a safe level.</w:t>
      </w:r>
    </w:p>
    <w:p w14:paraId="425534D5"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Sharps:</w:t>
      </w:r>
      <w:r w:rsidRPr="00087CB2">
        <w:rPr>
          <w:rFonts w:asciiTheme="minorHAnsi" w:hAnsiTheme="minorHAnsi" w:cs="Arial"/>
          <w:spacing w:val="3"/>
        </w:rPr>
        <w:t xml:space="preserve"> Sharp objects such as needles, scalpel blades, broken glass, </w:t>
      </w:r>
      <w:proofErr w:type="spellStart"/>
      <w:r w:rsidRPr="00087CB2">
        <w:rPr>
          <w:rFonts w:asciiTheme="minorHAnsi" w:hAnsiTheme="minorHAnsi" w:cs="Arial"/>
          <w:spacing w:val="3"/>
        </w:rPr>
        <w:t>pasteur</w:t>
      </w:r>
      <w:proofErr w:type="spellEnd"/>
      <w:r w:rsidRPr="00087CB2">
        <w:rPr>
          <w:rFonts w:asciiTheme="minorHAnsi" w:hAnsiTheme="minorHAnsi" w:cs="Arial"/>
          <w:spacing w:val="3"/>
        </w:rPr>
        <w:t xml:space="preserve"> pipettes or any other object that can penetrate skin.</w:t>
      </w:r>
    </w:p>
    <w:p w14:paraId="59D8B581"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Spore, bacterial:</w:t>
      </w:r>
      <w:r w:rsidRPr="00087CB2">
        <w:rPr>
          <w:rFonts w:asciiTheme="minorHAnsi" w:hAnsiTheme="minorHAnsi" w:cs="Arial"/>
          <w:spacing w:val="3"/>
        </w:rPr>
        <w:t xml:space="preserve"> A bacterial spore is a resistant body formed as part of the life cycle of some bacteria. Bacterial spores </w:t>
      </w:r>
      <w:proofErr w:type="gramStart"/>
      <w:r w:rsidRPr="00087CB2">
        <w:rPr>
          <w:rFonts w:asciiTheme="minorHAnsi" w:hAnsiTheme="minorHAnsi" w:cs="Arial"/>
          <w:spacing w:val="3"/>
        </w:rPr>
        <w:t>are able to</w:t>
      </w:r>
      <w:proofErr w:type="gramEnd"/>
      <w:r w:rsidRPr="00087CB2">
        <w:rPr>
          <w:rFonts w:asciiTheme="minorHAnsi" w:hAnsiTheme="minorHAnsi" w:cs="Arial"/>
          <w:spacing w:val="3"/>
        </w:rPr>
        <w:t xml:space="preserve"> withstand severe environmental conditions (e.g., heat, drying, chemicals) for many years. When conditions are </w:t>
      </w:r>
      <w:proofErr w:type="spellStart"/>
      <w:r w:rsidRPr="00087CB2">
        <w:rPr>
          <w:rFonts w:asciiTheme="minorHAnsi" w:hAnsiTheme="minorHAnsi" w:cs="Arial"/>
          <w:spacing w:val="3"/>
        </w:rPr>
        <w:t>favourable</w:t>
      </w:r>
      <w:proofErr w:type="spellEnd"/>
      <w:r w:rsidRPr="00087CB2">
        <w:rPr>
          <w:rFonts w:asciiTheme="minorHAnsi" w:hAnsiTheme="minorHAnsi" w:cs="Arial"/>
          <w:spacing w:val="3"/>
        </w:rPr>
        <w:t>, spores germinate into vegetative bacterial cells capable of replication.</w:t>
      </w:r>
    </w:p>
    <w:p w14:paraId="69B805CE" w14:textId="77777777" w:rsidR="00771893" w:rsidRPr="00087CB2" w:rsidRDefault="00771893" w:rsidP="00087CB2">
      <w:pPr>
        <w:shd w:val="clear" w:color="auto" w:fill="FFFFFC"/>
        <w:spacing w:before="240" w:after="240" w:line="240" w:lineRule="auto"/>
        <w:rPr>
          <w:rFonts w:asciiTheme="minorHAnsi" w:hAnsiTheme="minorHAnsi" w:cs="Arial"/>
          <w:spacing w:val="3"/>
        </w:rPr>
      </w:pPr>
      <w:proofErr w:type="spellStart"/>
      <w:r w:rsidRPr="00087CB2">
        <w:rPr>
          <w:rFonts w:asciiTheme="minorHAnsi" w:hAnsiTheme="minorHAnsi" w:cs="Arial"/>
          <w:b/>
          <w:bCs/>
          <w:spacing w:val="3"/>
        </w:rPr>
        <w:t>Sporicide</w:t>
      </w:r>
      <w:proofErr w:type="spellEnd"/>
      <w:r w:rsidRPr="00087CB2">
        <w:rPr>
          <w:rFonts w:asciiTheme="minorHAnsi" w:hAnsiTheme="minorHAnsi" w:cs="Arial"/>
          <w:b/>
          <w:bCs/>
          <w:spacing w:val="3"/>
        </w:rPr>
        <w:t>:</w:t>
      </w:r>
      <w:r w:rsidRPr="00087CB2">
        <w:rPr>
          <w:rFonts w:asciiTheme="minorHAnsi" w:hAnsiTheme="minorHAnsi" w:cs="Arial"/>
          <w:spacing w:val="3"/>
        </w:rPr>
        <w:t xml:space="preserve"> An agent that destroys bacterial and fungal spores.</w:t>
      </w:r>
    </w:p>
    <w:p w14:paraId="53C397E9"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Sterilization:</w:t>
      </w:r>
      <w:r w:rsidRPr="00087CB2">
        <w:rPr>
          <w:rFonts w:asciiTheme="minorHAnsi" w:hAnsiTheme="minorHAnsi" w:cs="Arial"/>
          <w:spacing w:val="3"/>
        </w:rPr>
        <w:t xml:space="preserve"> Use of physical or chemical means to bring about the total destruction of all viable microbes, including resistant bacterial spores.</w:t>
      </w:r>
    </w:p>
    <w:p w14:paraId="11A7AAF3"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Tincture of iodine:</w:t>
      </w:r>
      <w:r w:rsidRPr="00087CB2">
        <w:rPr>
          <w:rFonts w:asciiTheme="minorHAnsi" w:hAnsiTheme="minorHAnsi" w:cs="Arial"/>
          <w:spacing w:val="3"/>
        </w:rPr>
        <w:t xml:space="preserve"> A germicidal solution of iodine in aqueous alcohol, used primarily as antiseptics on skin and tissue.</w:t>
      </w:r>
    </w:p>
    <w:p w14:paraId="6855F5EE"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Universal Precautions:</w:t>
      </w:r>
      <w:r w:rsidRPr="00087CB2">
        <w:rPr>
          <w:rFonts w:asciiTheme="minorHAnsi" w:hAnsiTheme="minorHAnsi" w:cs="Arial"/>
          <w:spacing w:val="3"/>
        </w:rPr>
        <w:t xml:space="preserve"> Precautions taken when handling, storing, transporting or shipping items or specimens containing or contaminated with human blood and body fluids: all such materials are treated as if infectious.</w:t>
      </w:r>
    </w:p>
    <w:p w14:paraId="44C89A81"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Vector:</w:t>
      </w:r>
      <w:r w:rsidRPr="00087CB2">
        <w:rPr>
          <w:rFonts w:asciiTheme="minorHAnsi" w:hAnsiTheme="minorHAnsi" w:cs="Arial"/>
          <w:spacing w:val="3"/>
        </w:rPr>
        <w:t xml:space="preserve"> An agent, such as an insect, that can carry a disease-producing organism from one host to another.</w:t>
      </w:r>
    </w:p>
    <w:p w14:paraId="5EDC280B"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Vegetative form:</w:t>
      </w:r>
      <w:r w:rsidRPr="00087CB2">
        <w:rPr>
          <w:rFonts w:asciiTheme="minorHAnsi" w:hAnsiTheme="minorHAnsi" w:cs="Arial"/>
          <w:spacing w:val="3"/>
        </w:rPr>
        <w:t xml:space="preserve"> In bacteria, a stage of active growth, as opposed to a resting state or spore formation.</w:t>
      </w:r>
    </w:p>
    <w:p w14:paraId="3EF91E64"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Viable:</w:t>
      </w:r>
      <w:r w:rsidRPr="00087CB2">
        <w:rPr>
          <w:rFonts w:asciiTheme="minorHAnsi" w:hAnsiTheme="minorHAnsi" w:cs="Arial"/>
          <w:spacing w:val="3"/>
        </w:rPr>
        <w:t xml:space="preserve"> Able to grow and multiply.</w:t>
      </w:r>
    </w:p>
    <w:p w14:paraId="760FA77C"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Virucide:</w:t>
      </w:r>
      <w:r w:rsidRPr="00087CB2">
        <w:rPr>
          <w:rFonts w:asciiTheme="minorHAnsi" w:hAnsiTheme="minorHAnsi" w:cs="Arial"/>
          <w:spacing w:val="3"/>
        </w:rPr>
        <w:t xml:space="preserve"> An agent that destroys or inactivates viruses.</w:t>
      </w:r>
    </w:p>
    <w:p w14:paraId="519932FC"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Virus:</w:t>
      </w:r>
      <w:r w:rsidRPr="00087CB2">
        <w:rPr>
          <w:rFonts w:asciiTheme="minorHAnsi" w:hAnsiTheme="minorHAnsi" w:cs="Arial"/>
          <w:spacing w:val="3"/>
        </w:rPr>
        <w:t xml:space="preserve"> A microorganism, ranging in size from .01 to .25 microns (10 - 250 nanometers), that can reproduce only within living cells.</w:t>
      </w:r>
    </w:p>
    <w:p w14:paraId="7D45DFF5"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Virulence:</w:t>
      </w:r>
      <w:r w:rsidRPr="00087CB2">
        <w:rPr>
          <w:rFonts w:asciiTheme="minorHAnsi" w:hAnsiTheme="minorHAnsi" w:cs="Arial"/>
          <w:spacing w:val="3"/>
        </w:rPr>
        <w:t xml:space="preserve"> The disease-producing power of a microorganism.</w:t>
      </w:r>
    </w:p>
    <w:p w14:paraId="7CADC837" w14:textId="77777777" w:rsidR="00771893" w:rsidRPr="00087CB2" w:rsidRDefault="00771893" w:rsidP="00087CB2">
      <w:pPr>
        <w:shd w:val="clear" w:color="auto" w:fill="FFFFFC"/>
        <w:spacing w:before="240" w:after="240" w:line="240" w:lineRule="auto"/>
        <w:rPr>
          <w:rFonts w:asciiTheme="minorHAnsi" w:hAnsiTheme="minorHAnsi" w:cs="Arial"/>
          <w:spacing w:val="3"/>
        </w:rPr>
      </w:pPr>
      <w:r w:rsidRPr="00087CB2">
        <w:rPr>
          <w:rFonts w:asciiTheme="minorHAnsi" w:hAnsiTheme="minorHAnsi" w:cs="Arial"/>
          <w:b/>
          <w:bCs/>
          <w:spacing w:val="3"/>
        </w:rPr>
        <w:t>Zoonosis:</w:t>
      </w:r>
      <w:r w:rsidRPr="00087CB2">
        <w:rPr>
          <w:rFonts w:asciiTheme="minorHAnsi" w:hAnsiTheme="minorHAnsi" w:cs="Arial"/>
          <w:spacing w:val="3"/>
        </w:rPr>
        <w:t xml:space="preserve"> A disease that can be transmitted from animals to humans.</w:t>
      </w:r>
    </w:p>
    <w:p w14:paraId="31E6DCE5" w14:textId="77777777" w:rsidR="00771893" w:rsidRPr="00087CB2" w:rsidRDefault="00771893" w:rsidP="00087CB2">
      <w:pPr>
        <w:spacing w:line="240" w:lineRule="auto"/>
        <w:rPr>
          <w:rFonts w:asciiTheme="minorHAnsi" w:hAnsiTheme="minorHAnsi" w:cs="Arial"/>
        </w:rPr>
      </w:pPr>
      <w:bookmarkStart w:id="70" w:name="section_14"/>
      <w:bookmarkEnd w:id="70"/>
    </w:p>
    <w:p w14:paraId="00B4FADD" w14:textId="77777777" w:rsidR="00F2631C" w:rsidRPr="00087CB2" w:rsidRDefault="00F2631C" w:rsidP="00087CB2">
      <w:pPr>
        <w:spacing w:line="240" w:lineRule="auto"/>
        <w:rPr>
          <w:rFonts w:asciiTheme="minorHAnsi" w:hAnsiTheme="minorHAnsi" w:cs="Arial"/>
        </w:rPr>
      </w:pPr>
    </w:p>
    <w:p w14:paraId="3A089035" w14:textId="77777777" w:rsidR="00F2631C" w:rsidRPr="00087CB2" w:rsidRDefault="00F2631C" w:rsidP="00087CB2">
      <w:pPr>
        <w:spacing w:line="240" w:lineRule="auto"/>
        <w:rPr>
          <w:rFonts w:asciiTheme="minorHAnsi" w:hAnsiTheme="minorHAnsi" w:cs="Arial"/>
        </w:rPr>
      </w:pPr>
    </w:p>
    <w:p w14:paraId="75910344" w14:textId="77777777" w:rsidR="00F2631C" w:rsidRPr="00087CB2" w:rsidRDefault="00F2631C" w:rsidP="00087CB2">
      <w:pPr>
        <w:spacing w:line="240" w:lineRule="auto"/>
        <w:rPr>
          <w:rFonts w:asciiTheme="minorHAnsi" w:hAnsiTheme="minorHAnsi" w:cs="Arial"/>
        </w:rPr>
      </w:pPr>
    </w:p>
    <w:sectPr w:rsidR="00F2631C" w:rsidRPr="00087CB2" w:rsidSect="00CF4711">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3D434" w14:textId="77777777" w:rsidR="00D14F3C" w:rsidRDefault="00D14F3C" w:rsidP="00317633">
      <w:pPr>
        <w:spacing w:after="0" w:line="240" w:lineRule="auto"/>
      </w:pPr>
      <w:r>
        <w:separator/>
      </w:r>
    </w:p>
  </w:endnote>
  <w:endnote w:type="continuationSeparator" w:id="0">
    <w:p w14:paraId="4DC68158" w14:textId="77777777" w:rsidR="00D14F3C" w:rsidRDefault="00D14F3C" w:rsidP="0031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panose1 w:val="00000000000000000000"/>
    <w:charset w:val="00"/>
    <w:family w:val="roman"/>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18D2B" w14:textId="77777777" w:rsidR="00CF4711" w:rsidRDefault="00CF4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015812"/>
      <w:docPartObj>
        <w:docPartGallery w:val="Page Numbers (Bottom of Page)"/>
        <w:docPartUnique/>
      </w:docPartObj>
    </w:sdtPr>
    <w:sdtEndPr>
      <w:rPr>
        <w:noProof/>
      </w:rPr>
    </w:sdtEndPr>
    <w:sdtContent>
      <w:p w14:paraId="01C3EF68" w14:textId="12216E81" w:rsidR="00CF4711" w:rsidRDefault="00CF47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E94F3C" w14:textId="77777777" w:rsidR="00CF4711" w:rsidRDefault="00CF4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1D549" w14:textId="77777777" w:rsidR="00CF4711" w:rsidRDefault="00CF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D95A2" w14:textId="77777777" w:rsidR="00D14F3C" w:rsidRDefault="00D14F3C" w:rsidP="00317633">
      <w:pPr>
        <w:spacing w:after="0" w:line="240" w:lineRule="auto"/>
      </w:pPr>
      <w:r>
        <w:separator/>
      </w:r>
    </w:p>
  </w:footnote>
  <w:footnote w:type="continuationSeparator" w:id="0">
    <w:p w14:paraId="44881B5E" w14:textId="77777777" w:rsidR="00D14F3C" w:rsidRDefault="00D14F3C" w:rsidP="00317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763CE" w14:textId="77777777" w:rsidR="00CF4711" w:rsidRDefault="00CF4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095FA" w14:textId="77777777" w:rsidR="00CF4711" w:rsidRDefault="00CF47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BDA38" w14:textId="77777777" w:rsidR="00CF4711" w:rsidRDefault="00CF4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28ED"/>
    <w:multiLevelType w:val="multilevel"/>
    <w:tmpl w:val="A9CA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36B03"/>
    <w:multiLevelType w:val="multilevel"/>
    <w:tmpl w:val="5D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3762D"/>
    <w:multiLevelType w:val="multilevel"/>
    <w:tmpl w:val="DEBA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683497"/>
    <w:multiLevelType w:val="hybridMultilevel"/>
    <w:tmpl w:val="83DCF704"/>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B86EB2"/>
    <w:multiLevelType w:val="hybridMultilevel"/>
    <w:tmpl w:val="C95A1686"/>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6B3E5D"/>
    <w:multiLevelType w:val="multilevel"/>
    <w:tmpl w:val="9390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0A4F12"/>
    <w:multiLevelType w:val="multilevel"/>
    <w:tmpl w:val="79DC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8910A8"/>
    <w:multiLevelType w:val="multilevel"/>
    <w:tmpl w:val="511A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D46763"/>
    <w:multiLevelType w:val="hybridMultilevel"/>
    <w:tmpl w:val="56FC9BE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97B39EF"/>
    <w:multiLevelType w:val="multilevel"/>
    <w:tmpl w:val="70C2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DB2A1E"/>
    <w:multiLevelType w:val="multilevel"/>
    <w:tmpl w:val="DFBA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0F5AF0"/>
    <w:multiLevelType w:val="multilevel"/>
    <w:tmpl w:val="FFE2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0A1050"/>
    <w:multiLevelType w:val="multilevel"/>
    <w:tmpl w:val="00A8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0407C1"/>
    <w:multiLevelType w:val="multilevel"/>
    <w:tmpl w:val="6614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78730B"/>
    <w:multiLevelType w:val="multilevel"/>
    <w:tmpl w:val="8B38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DE53D4"/>
    <w:multiLevelType w:val="multilevel"/>
    <w:tmpl w:val="863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273EF0"/>
    <w:multiLevelType w:val="multilevel"/>
    <w:tmpl w:val="6994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4B336B"/>
    <w:multiLevelType w:val="multilevel"/>
    <w:tmpl w:val="B0BCC1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326F52"/>
    <w:multiLevelType w:val="multilevel"/>
    <w:tmpl w:val="F420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8D2393"/>
    <w:multiLevelType w:val="multilevel"/>
    <w:tmpl w:val="D19E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632241"/>
    <w:multiLevelType w:val="multilevel"/>
    <w:tmpl w:val="88E2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B165D0"/>
    <w:multiLevelType w:val="multilevel"/>
    <w:tmpl w:val="6C4A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425951"/>
    <w:multiLevelType w:val="multilevel"/>
    <w:tmpl w:val="6EC0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6D4F99"/>
    <w:multiLevelType w:val="multilevel"/>
    <w:tmpl w:val="C922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BB54EA"/>
    <w:multiLevelType w:val="multilevel"/>
    <w:tmpl w:val="A6CA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134E43"/>
    <w:multiLevelType w:val="multilevel"/>
    <w:tmpl w:val="6030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5F2281"/>
    <w:multiLevelType w:val="multilevel"/>
    <w:tmpl w:val="C3D690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47914CC8"/>
    <w:multiLevelType w:val="multilevel"/>
    <w:tmpl w:val="96E6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A949D9"/>
    <w:multiLevelType w:val="multilevel"/>
    <w:tmpl w:val="AF64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4B7216"/>
    <w:multiLevelType w:val="hybridMultilevel"/>
    <w:tmpl w:val="257C580E"/>
    <w:lvl w:ilvl="0" w:tplc="1009000F">
      <w:start w:val="1"/>
      <w:numFmt w:val="decimal"/>
      <w:lvlText w:val="%1."/>
      <w:lvlJc w:val="left"/>
      <w:pPr>
        <w:ind w:left="720" w:hanging="360"/>
      </w:pPr>
      <w:rPr>
        <w:rFonts w:hint="default"/>
      </w:rPr>
    </w:lvl>
    <w:lvl w:ilvl="1" w:tplc="7E12F19A">
      <w:start w:val="1"/>
      <w:numFmt w:val="lowerRoman"/>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CC84C0F"/>
    <w:multiLevelType w:val="multilevel"/>
    <w:tmpl w:val="5522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957D82"/>
    <w:multiLevelType w:val="hybridMultilevel"/>
    <w:tmpl w:val="F25AFCDC"/>
    <w:lvl w:ilvl="0" w:tplc="A34C4C9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51893F74"/>
    <w:multiLevelType w:val="multilevel"/>
    <w:tmpl w:val="0A20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8D335C"/>
    <w:multiLevelType w:val="hybridMultilevel"/>
    <w:tmpl w:val="33548D1C"/>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15:restartNumberingAfterBreak="0">
    <w:nsid w:val="59F13B1A"/>
    <w:multiLevelType w:val="multilevel"/>
    <w:tmpl w:val="14A2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5E6C92"/>
    <w:multiLevelType w:val="hybridMultilevel"/>
    <w:tmpl w:val="B8A63396"/>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15:restartNumberingAfterBreak="0">
    <w:nsid w:val="5DBF2968"/>
    <w:multiLevelType w:val="multilevel"/>
    <w:tmpl w:val="8D76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242D29"/>
    <w:multiLevelType w:val="multilevel"/>
    <w:tmpl w:val="6284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5F154F"/>
    <w:multiLevelType w:val="multilevel"/>
    <w:tmpl w:val="562A0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D307C2"/>
    <w:multiLevelType w:val="multilevel"/>
    <w:tmpl w:val="B31A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EE42C2"/>
    <w:multiLevelType w:val="multilevel"/>
    <w:tmpl w:val="7B7C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7B453C"/>
    <w:multiLevelType w:val="multilevel"/>
    <w:tmpl w:val="8DCE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7E2924"/>
    <w:multiLevelType w:val="multilevel"/>
    <w:tmpl w:val="F19A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904FCA"/>
    <w:multiLevelType w:val="multilevel"/>
    <w:tmpl w:val="84D6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9570C0"/>
    <w:multiLevelType w:val="multilevel"/>
    <w:tmpl w:val="7C6E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F32F86"/>
    <w:multiLevelType w:val="multilevel"/>
    <w:tmpl w:val="C9AE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B9584E"/>
    <w:multiLevelType w:val="hybridMultilevel"/>
    <w:tmpl w:val="0A18B18E"/>
    <w:lvl w:ilvl="0" w:tplc="7D4679B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7" w15:restartNumberingAfterBreak="0">
    <w:nsid w:val="7D48152F"/>
    <w:multiLevelType w:val="multilevel"/>
    <w:tmpl w:val="9B90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DE6ED8"/>
    <w:multiLevelType w:val="multilevel"/>
    <w:tmpl w:val="333A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A773C7"/>
    <w:multiLevelType w:val="multilevel"/>
    <w:tmpl w:val="BEDA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7161951">
    <w:abstractNumId w:val="41"/>
  </w:num>
  <w:num w:numId="2" w16cid:durableId="394354191">
    <w:abstractNumId w:val="24"/>
  </w:num>
  <w:num w:numId="3" w16cid:durableId="660158140">
    <w:abstractNumId w:val="12"/>
  </w:num>
  <w:num w:numId="4" w16cid:durableId="403652385">
    <w:abstractNumId w:val="43"/>
  </w:num>
  <w:num w:numId="5" w16cid:durableId="1045329252">
    <w:abstractNumId w:val="26"/>
  </w:num>
  <w:num w:numId="6" w16cid:durableId="808477126">
    <w:abstractNumId w:val="0"/>
  </w:num>
  <w:num w:numId="7" w16cid:durableId="1958369076">
    <w:abstractNumId w:val="40"/>
  </w:num>
  <w:num w:numId="8" w16cid:durableId="269096170">
    <w:abstractNumId w:val="39"/>
  </w:num>
  <w:num w:numId="9" w16cid:durableId="1594238470">
    <w:abstractNumId w:val="10"/>
  </w:num>
  <w:num w:numId="10" w16cid:durableId="261108670">
    <w:abstractNumId w:val="25"/>
  </w:num>
  <w:num w:numId="11" w16cid:durableId="1017659190">
    <w:abstractNumId w:val="42"/>
  </w:num>
  <w:num w:numId="12" w16cid:durableId="1034690208">
    <w:abstractNumId w:val="27"/>
  </w:num>
  <w:num w:numId="13" w16cid:durableId="188379119">
    <w:abstractNumId w:val="47"/>
  </w:num>
  <w:num w:numId="14" w16cid:durableId="288246825">
    <w:abstractNumId w:val="1"/>
  </w:num>
  <w:num w:numId="15" w16cid:durableId="880485322">
    <w:abstractNumId w:val="6"/>
  </w:num>
  <w:num w:numId="16" w16cid:durableId="775831149">
    <w:abstractNumId w:val="21"/>
  </w:num>
  <w:num w:numId="17" w16cid:durableId="881330635">
    <w:abstractNumId w:val="19"/>
  </w:num>
  <w:num w:numId="18" w16cid:durableId="322852289">
    <w:abstractNumId w:val="48"/>
  </w:num>
  <w:num w:numId="19" w16cid:durableId="1669555164">
    <w:abstractNumId w:val="18"/>
  </w:num>
  <w:num w:numId="20" w16cid:durableId="1801804657">
    <w:abstractNumId w:val="34"/>
  </w:num>
  <w:num w:numId="21" w16cid:durableId="1845513551">
    <w:abstractNumId w:val="23"/>
  </w:num>
  <w:num w:numId="22" w16cid:durableId="544100596">
    <w:abstractNumId w:val="15"/>
  </w:num>
  <w:num w:numId="23" w16cid:durableId="676230750">
    <w:abstractNumId w:val="32"/>
  </w:num>
  <w:num w:numId="24" w16cid:durableId="1344085892">
    <w:abstractNumId w:val="2"/>
  </w:num>
  <w:num w:numId="25" w16cid:durableId="426467267">
    <w:abstractNumId w:val="5"/>
  </w:num>
  <w:num w:numId="26" w16cid:durableId="1098908796">
    <w:abstractNumId w:val="9"/>
  </w:num>
  <w:num w:numId="27" w16cid:durableId="233471200">
    <w:abstractNumId w:val="38"/>
  </w:num>
  <w:num w:numId="28" w16cid:durableId="773016537">
    <w:abstractNumId w:val="13"/>
  </w:num>
  <w:num w:numId="29" w16cid:durableId="315577612">
    <w:abstractNumId w:val="37"/>
  </w:num>
  <w:num w:numId="30" w16cid:durableId="1488982350">
    <w:abstractNumId w:val="44"/>
  </w:num>
  <w:num w:numId="31" w16cid:durableId="1969050826">
    <w:abstractNumId w:val="14"/>
  </w:num>
  <w:num w:numId="32" w16cid:durableId="1610159120">
    <w:abstractNumId w:val="22"/>
  </w:num>
  <w:num w:numId="33" w16cid:durableId="1650328580">
    <w:abstractNumId w:val="7"/>
  </w:num>
  <w:num w:numId="34" w16cid:durableId="832650035">
    <w:abstractNumId w:val="17"/>
  </w:num>
  <w:num w:numId="35" w16cid:durableId="1031564593">
    <w:abstractNumId w:val="11"/>
  </w:num>
  <w:num w:numId="36" w16cid:durableId="448092120">
    <w:abstractNumId w:val="28"/>
  </w:num>
  <w:num w:numId="37" w16cid:durableId="1510214415">
    <w:abstractNumId w:val="49"/>
  </w:num>
  <w:num w:numId="38" w16cid:durableId="1190679121">
    <w:abstractNumId w:val="45"/>
  </w:num>
  <w:num w:numId="39" w16cid:durableId="418016553">
    <w:abstractNumId w:val="16"/>
  </w:num>
  <w:num w:numId="40" w16cid:durableId="1003510070">
    <w:abstractNumId w:val="20"/>
  </w:num>
  <w:num w:numId="41" w16cid:durableId="1099444011">
    <w:abstractNumId w:val="36"/>
  </w:num>
  <w:num w:numId="42" w16cid:durableId="1206790803">
    <w:abstractNumId w:val="30"/>
  </w:num>
  <w:num w:numId="43" w16cid:durableId="1025447822">
    <w:abstractNumId w:val="8"/>
  </w:num>
  <w:num w:numId="44" w16cid:durableId="1327586570">
    <w:abstractNumId w:val="4"/>
  </w:num>
  <w:num w:numId="45" w16cid:durableId="1889026688">
    <w:abstractNumId w:val="29"/>
  </w:num>
  <w:num w:numId="46" w16cid:durableId="1166361897">
    <w:abstractNumId w:val="33"/>
  </w:num>
  <w:num w:numId="47" w16cid:durableId="987710882">
    <w:abstractNumId w:val="46"/>
  </w:num>
  <w:num w:numId="48" w16cid:durableId="1721974176">
    <w:abstractNumId w:val="35"/>
  </w:num>
  <w:num w:numId="49" w16cid:durableId="644897333">
    <w:abstractNumId w:val="31"/>
  </w:num>
  <w:num w:numId="50" w16cid:durableId="1772972430">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776"/>
    <w:rsid w:val="000017F7"/>
    <w:rsid w:val="0000194A"/>
    <w:rsid w:val="0002422A"/>
    <w:rsid w:val="00027AD0"/>
    <w:rsid w:val="00087CB2"/>
    <w:rsid w:val="000C5955"/>
    <w:rsid w:val="000D3275"/>
    <w:rsid w:val="00106653"/>
    <w:rsid w:val="001C2B1F"/>
    <w:rsid w:val="001C48F0"/>
    <w:rsid w:val="001E0725"/>
    <w:rsid w:val="001E6987"/>
    <w:rsid w:val="002200B4"/>
    <w:rsid w:val="00234FC0"/>
    <w:rsid w:val="00275362"/>
    <w:rsid w:val="002755D1"/>
    <w:rsid w:val="002B6DA8"/>
    <w:rsid w:val="00315CDB"/>
    <w:rsid w:val="00317633"/>
    <w:rsid w:val="00355406"/>
    <w:rsid w:val="003B4759"/>
    <w:rsid w:val="003D7648"/>
    <w:rsid w:val="004200B1"/>
    <w:rsid w:val="00420371"/>
    <w:rsid w:val="00476B6D"/>
    <w:rsid w:val="004D7A26"/>
    <w:rsid w:val="005237E2"/>
    <w:rsid w:val="00624D74"/>
    <w:rsid w:val="0064617D"/>
    <w:rsid w:val="00657AC1"/>
    <w:rsid w:val="006827A6"/>
    <w:rsid w:val="006829CD"/>
    <w:rsid w:val="007102C9"/>
    <w:rsid w:val="00771893"/>
    <w:rsid w:val="00774348"/>
    <w:rsid w:val="007F24C3"/>
    <w:rsid w:val="00892577"/>
    <w:rsid w:val="00916F3C"/>
    <w:rsid w:val="0092518B"/>
    <w:rsid w:val="00943D8D"/>
    <w:rsid w:val="00946C58"/>
    <w:rsid w:val="009C0442"/>
    <w:rsid w:val="009D6167"/>
    <w:rsid w:val="00A26776"/>
    <w:rsid w:val="00A47889"/>
    <w:rsid w:val="00A53DCE"/>
    <w:rsid w:val="00B33924"/>
    <w:rsid w:val="00B40B35"/>
    <w:rsid w:val="00B562F3"/>
    <w:rsid w:val="00BC675B"/>
    <w:rsid w:val="00BF67C7"/>
    <w:rsid w:val="00C3471E"/>
    <w:rsid w:val="00C73C19"/>
    <w:rsid w:val="00C7789E"/>
    <w:rsid w:val="00CF17F0"/>
    <w:rsid w:val="00CF4711"/>
    <w:rsid w:val="00D02CD5"/>
    <w:rsid w:val="00D11922"/>
    <w:rsid w:val="00D14F3C"/>
    <w:rsid w:val="00D26DE3"/>
    <w:rsid w:val="00DE6B53"/>
    <w:rsid w:val="00DF79D3"/>
    <w:rsid w:val="00E31B8D"/>
    <w:rsid w:val="00E8792F"/>
    <w:rsid w:val="00E9668C"/>
    <w:rsid w:val="00EA0A95"/>
    <w:rsid w:val="00EB3CD1"/>
    <w:rsid w:val="00ED4752"/>
    <w:rsid w:val="00EF3BF1"/>
    <w:rsid w:val="00F13D89"/>
    <w:rsid w:val="00F20154"/>
    <w:rsid w:val="00F263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4A63D"/>
  <w15:docId w15:val="{F6907146-07DF-4AD4-93E1-02414896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18B"/>
    <w:pPr>
      <w:spacing w:after="200" w:line="276" w:lineRule="auto"/>
    </w:pPr>
    <w:rPr>
      <w:lang w:val="en-US" w:eastAsia="en-US"/>
    </w:rPr>
  </w:style>
  <w:style w:type="paragraph" w:styleId="Heading1">
    <w:name w:val="heading 1"/>
    <w:basedOn w:val="Normal"/>
    <w:link w:val="Heading1Char"/>
    <w:uiPriority w:val="99"/>
    <w:qFormat/>
    <w:rsid w:val="00A26776"/>
    <w:pPr>
      <w:spacing w:before="100" w:beforeAutospacing="1" w:after="100" w:afterAutospacing="1" w:line="270" w:lineRule="atLeast"/>
      <w:outlineLvl w:val="0"/>
    </w:pPr>
    <w:rPr>
      <w:rFonts w:ascii="Georgia" w:hAnsi="Georgia"/>
      <w:kern w:val="36"/>
      <w:sz w:val="54"/>
      <w:szCs w:val="54"/>
    </w:rPr>
  </w:style>
  <w:style w:type="paragraph" w:styleId="Heading2">
    <w:name w:val="heading 2"/>
    <w:basedOn w:val="Normal"/>
    <w:link w:val="Heading2Char"/>
    <w:uiPriority w:val="99"/>
    <w:qFormat/>
    <w:rsid w:val="00A26776"/>
    <w:pPr>
      <w:spacing w:before="100" w:beforeAutospacing="1" w:after="100" w:afterAutospacing="1" w:line="270" w:lineRule="atLeast"/>
      <w:outlineLvl w:val="1"/>
    </w:pPr>
    <w:rPr>
      <w:rFonts w:ascii="Georgia" w:hAnsi="Georgia"/>
      <w:b/>
      <w:bCs/>
      <w:sz w:val="35"/>
      <w:szCs w:val="35"/>
    </w:rPr>
  </w:style>
  <w:style w:type="paragraph" w:styleId="Heading3">
    <w:name w:val="heading 3"/>
    <w:basedOn w:val="Normal"/>
    <w:link w:val="Heading3Char"/>
    <w:uiPriority w:val="99"/>
    <w:qFormat/>
    <w:rsid w:val="00A26776"/>
    <w:pPr>
      <w:spacing w:before="100" w:beforeAutospacing="1" w:after="100" w:afterAutospacing="1" w:line="270" w:lineRule="atLeast"/>
      <w:outlineLvl w:val="2"/>
    </w:pPr>
    <w:rPr>
      <w:rFonts w:ascii="Georgia" w:hAnsi="Georgia"/>
      <w:b/>
      <w:bCs/>
      <w:sz w:val="27"/>
      <w:szCs w:val="27"/>
    </w:rPr>
  </w:style>
  <w:style w:type="paragraph" w:styleId="Heading4">
    <w:name w:val="heading 4"/>
    <w:basedOn w:val="Normal"/>
    <w:link w:val="Heading4Char"/>
    <w:uiPriority w:val="99"/>
    <w:qFormat/>
    <w:rsid w:val="00A26776"/>
    <w:pPr>
      <w:spacing w:before="100" w:beforeAutospacing="1" w:after="100" w:afterAutospacing="1" w:line="270" w:lineRule="atLeast"/>
      <w:outlineLvl w:val="3"/>
    </w:pPr>
    <w:rPr>
      <w:rFonts w:ascii="Georgia" w:hAnsi="Georgia"/>
      <w:b/>
      <w:bCs/>
      <w:sz w:val="23"/>
      <w:szCs w:val="23"/>
    </w:rPr>
  </w:style>
  <w:style w:type="paragraph" w:styleId="Heading5">
    <w:name w:val="heading 5"/>
    <w:basedOn w:val="Normal"/>
    <w:link w:val="Heading5Char"/>
    <w:uiPriority w:val="99"/>
    <w:qFormat/>
    <w:rsid w:val="00A26776"/>
    <w:pPr>
      <w:spacing w:before="100" w:beforeAutospacing="1" w:after="100" w:afterAutospacing="1" w:line="270" w:lineRule="atLeast"/>
      <w:outlineLvl w:val="4"/>
    </w:pPr>
    <w:rPr>
      <w:rFonts w:ascii="Georgia" w:hAnsi="Georgia"/>
      <w:b/>
      <w:bCs/>
      <w:sz w:val="18"/>
      <w:szCs w:val="18"/>
    </w:rPr>
  </w:style>
  <w:style w:type="paragraph" w:styleId="Heading6">
    <w:name w:val="heading 6"/>
    <w:basedOn w:val="Normal"/>
    <w:link w:val="Heading6Char"/>
    <w:uiPriority w:val="99"/>
    <w:qFormat/>
    <w:rsid w:val="00A26776"/>
    <w:pPr>
      <w:spacing w:before="100" w:beforeAutospacing="1" w:after="100" w:afterAutospacing="1" w:line="240" w:lineRule="auto"/>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6776"/>
    <w:rPr>
      <w:rFonts w:ascii="Georgia" w:hAnsi="Georgia" w:cs="Times New Roman"/>
      <w:kern w:val="36"/>
      <w:sz w:val="54"/>
      <w:szCs w:val="54"/>
    </w:rPr>
  </w:style>
  <w:style w:type="character" w:customStyle="1" w:styleId="Heading2Char">
    <w:name w:val="Heading 2 Char"/>
    <w:basedOn w:val="DefaultParagraphFont"/>
    <w:link w:val="Heading2"/>
    <w:uiPriority w:val="99"/>
    <w:locked/>
    <w:rsid w:val="00A26776"/>
    <w:rPr>
      <w:rFonts w:ascii="Georgia" w:hAnsi="Georgia" w:cs="Times New Roman"/>
      <w:b/>
      <w:bCs/>
      <w:sz w:val="35"/>
      <w:szCs w:val="35"/>
    </w:rPr>
  </w:style>
  <w:style w:type="character" w:customStyle="1" w:styleId="Heading3Char">
    <w:name w:val="Heading 3 Char"/>
    <w:basedOn w:val="DefaultParagraphFont"/>
    <w:link w:val="Heading3"/>
    <w:uiPriority w:val="99"/>
    <w:locked/>
    <w:rsid w:val="00A26776"/>
    <w:rPr>
      <w:rFonts w:ascii="Georgia" w:hAnsi="Georgia" w:cs="Times New Roman"/>
      <w:b/>
      <w:bCs/>
      <w:sz w:val="27"/>
      <w:szCs w:val="27"/>
    </w:rPr>
  </w:style>
  <w:style w:type="character" w:customStyle="1" w:styleId="Heading4Char">
    <w:name w:val="Heading 4 Char"/>
    <w:basedOn w:val="DefaultParagraphFont"/>
    <w:link w:val="Heading4"/>
    <w:uiPriority w:val="99"/>
    <w:locked/>
    <w:rsid w:val="00A26776"/>
    <w:rPr>
      <w:rFonts w:ascii="Georgia" w:hAnsi="Georgia" w:cs="Times New Roman"/>
      <w:b/>
      <w:bCs/>
      <w:sz w:val="23"/>
      <w:szCs w:val="23"/>
    </w:rPr>
  </w:style>
  <w:style w:type="character" w:customStyle="1" w:styleId="Heading5Char">
    <w:name w:val="Heading 5 Char"/>
    <w:basedOn w:val="DefaultParagraphFont"/>
    <w:link w:val="Heading5"/>
    <w:uiPriority w:val="99"/>
    <w:locked/>
    <w:rsid w:val="00A26776"/>
    <w:rPr>
      <w:rFonts w:ascii="Georgia" w:hAnsi="Georgia" w:cs="Times New Roman"/>
      <w:b/>
      <w:bCs/>
      <w:sz w:val="18"/>
      <w:szCs w:val="18"/>
    </w:rPr>
  </w:style>
  <w:style w:type="character" w:customStyle="1" w:styleId="Heading6Char">
    <w:name w:val="Heading 6 Char"/>
    <w:basedOn w:val="DefaultParagraphFont"/>
    <w:link w:val="Heading6"/>
    <w:uiPriority w:val="99"/>
    <w:locked/>
    <w:rsid w:val="00A26776"/>
    <w:rPr>
      <w:rFonts w:ascii="Times New Roman" w:hAnsi="Times New Roman" w:cs="Times New Roman"/>
      <w:b/>
      <w:bCs/>
      <w:sz w:val="15"/>
      <w:szCs w:val="15"/>
    </w:rPr>
  </w:style>
  <w:style w:type="character" w:styleId="Hyperlink">
    <w:name w:val="Hyperlink"/>
    <w:basedOn w:val="DefaultParagraphFont"/>
    <w:uiPriority w:val="99"/>
    <w:semiHidden/>
    <w:rsid w:val="00A26776"/>
    <w:rPr>
      <w:rFonts w:cs="Times New Roman"/>
      <w:color w:val="1F5187"/>
      <w:u w:val="single"/>
    </w:rPr>
  </w:style>
  <w:style w:type="character" w:styleId="FollowedHyperlink">
    <w:name w:val="FollowedHyperlink"/>
    <w:basedOn w:val="DefaultParagraphFont"/>
    <w:uiPriority w:val="99"/>
    <w:semiHidden/>
    <w:rsid w:val="00A26776"/>
    <w:rPr>
      <w:rFonts w:cs="Times New Roman"/>
      <w:color w:val="1F5187"/>
      <w:u w:val="single"/>
    </w:rPr>
  </w:style>
  <w:style w:type="character" w:styleId="HTMLCite">
    <w:name w:val="HTML Cite"/>
    <w:basedOn w:val="DefaultParagraphFont"/>
    <w:uiPriority w:val="99"/>
    <w:semiHidden/>
    <w:rsid w:val="00A26776"/>
    <w:rPr>
      <w:rFonts w:cs="Times New Roman"/>
      <w:i/>
      <w:iCs/>
    </w:rPr>
  </w:style>
  <w:style w:type="character" w:styleId="HTMLCode">
    <w:name w:val="HTML Code"/>
    <w:basedOn w:val="DefaultParagraphFont"/>
    <w:uiPriority w:val="99"/>
    <w:semiHidden/>
    <w:rsid w:val="00A26776"/>
    <w:rPr>
      <w:rFonts w:ascii="Courier New" w:hAnsi="Courier New" w:cs="Courier New"/>
      <w:sz w:val="22"/>
      <w:szCs w:val="22"/>
    </w:rPr>
  </w:style>
  <w:style w:type="character" w:styleId="Emphasis">
    <w:name w:val="Emphasis"/>
    <w:basedOn w:val="DefaultParagraphFont"/>
    <w:uiPriority w:val="99"/>
    <w:qFormat/>
    <w:rsid w:val="00A26776"/>
    <w:rPr>
      <w:rFonts w:cs="Times New Roman"/>
      <w:i/>
      <w:iCs/>
    </w:rPr>
  </w:style>
  <w:style w:type="paragraph" w:styleId="HTMLPreformatted">
    <w:name w:val="HTML Preformatted"/>
    <w:basedOn w:val="Normal"/>
    <w:link w:val="HTMLPreformattedChar"/>
    <w:uiPriority w:val="99"/>
    <w:semiHidden/>
    <w:rsid w:val="00A26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A26776"/>
    <w:rPr>
      <w:rFonts w:ascii="Courier New" w:hAnsi="Courier New" w:cs="Courier New"/>
    </w:rPr>
  </w:style>
  <w:style w:type="character" w:styleId="Strong">
    <w:name w:val="Strong"/>
    <w:basedOn w:val="DefaultParagraphFont"/>
    <w:uiPriority w:val="99"/>
    <w:qFormat/>
    <w:rsid w:val="00A26776"/>
    <w:rPr>
      <w:rFonts w:cs="Times New Roman"/>
      <w:b/>
      <w:bCs/>
    </w:rPr>
  </w:style>
  <w:style w:type="paragraph" w:styleId="NormalWeb">
    <w:name w:val="Normal (Web)"/>
    <w:basedOn w:val="Normal"/>
    <w:uiPriority w:val="99"/>
    <w:semiHidden/>
    <w:rsid w:val="00A26776"/>
    <w:pPr>
      <w:spacing w:before="240" w:after="240" w:line="240" w:lineRule="auto"/>
    </w:pPr>
    <w:rPr>
      <w:rFonts w:ascii="Times New Roman" w:hAnsi="Times New Roman"/>
      <w:sz w:val="24"/>
      <w:szCs w:val="24"/>
    </w:rPr>
  </w:style>
  <w:style w:type="paragraph" w:customStyle="1" w:styleId="active">
    <w:name w:val="active"/>
    <w:basedOn w:val="Normal"/>
    <w:uiPriority w:val="99"/>
    <w:rsid w:val="00A26776"/>
    <w:pPr>
      <w:spacing w:before="240" w:after="240" w:line="240" w:lineRule="auto"/>
    </w:pPr>
    <w:rPr>
      <w:rFonts w:ascii="Times New Roman" w:hAnsi="Times New Roman"/>
      <w:sz w:val="24"/>
      <w:szCs w:val="24"/>
    </w:rPr>
  </w:style>
  <w:style w:type="paragraph" w:customStyle="1" w:styleId="inactive">
    <w:name w:val="inactive"/>
    <w:basedOn w:val="Normal"/>
    <w:uiPriority w:val="99"/>
    <w:rsid w:val="00A26776"/>
    <w:pPr>
      <w:spacing w:before="240" w:after="240" w:line="240" w:lineRule="auto"/>
    </w:pPr>
    <w:rPr>
      <w:rFonts w:ascii="Times New Roman" w:hAnsi="Times New Roman"/>
      <w:sz w:val="24"/>
      <w:szCs w:val="24"/>
    </w:rPr>
  </w:style>
  <w:style w:type="paragraph" w:customStyle="1" w:styleId="coursedescription">
    <w:name w:val="course_description"/>
    <w:basedOn w:val="Normal"/>
    <w:uiPriority w:val="99"/>
    <w:rsid w:val="00A26776"/>
    <w:pPr>
      <w:spacing w:before="240" w:after="240" w:line="240" w:lineRule="auto"/>
    </w:pPr>
    <w:rPr>
      <w:rFonts w:ascii="Times New Roman" w:hAnsi="Times New Roman"/>
      <w:sz w:val="24"/>
      <w:szCs w:val="24"/>
    </w:rPr>
  </w:style>
  <w:style w:type="paragraph" w:customStyle="1" w:styleId="node-unpublished">
    <w:name w:val="node-unpublished"/>
    <w:basedOn w:val="Normal"/>
    <w:uiPriority w:val="99"/>
    <w:rsid w:val="00A26776"/>
    <w:pPr>
      <w:shd w:val="clear" w:color="auto" w:fill="FFF4F4"/>
      <w:spacing w:before="240" w:after="240" w:line="240" w:lineRule="auto"/>
    </w:pPr>
    <w:rPr>
      <w:rFonts w:ascii="Times New Roman" w:hAnsi="Times New Roman"/>
      <w:sz w:val="24"/>
      <w:szCs w:val="24"/>
    </w:rPr>
  </w:style>
  <w:style w:type="paragraph" w:customStyle="1" w:styleId="terms-inline">
    <w:name w:val="terms-inline"/>
    <w:basedOn w:val="Normal"/>
    <w:uiPriority w:val="99"/>
    <w:rsid w:val="00A26776"/>
    <w:pPr>
      <w:spacing w:before="240" w:after="240" w:line="240" w:lineRule="auto"/>
    </w:pPr>
    <w:rPr>
      <w:rFonts w:ascii="Times New Roman" w:hAnsi="Times New Roman"/>
      <w:sz w:val="24"/>
      <w:szCs w:val="24"/>
    </w:rPr>
  </w:style>
  <w:style w:type="paragraph" w:customStyle="1" w:styleId="clear-block">
    <w:name w:val="clear-block"/>
    <w:basedOn w:val="Normal"/>
    <w:uiPriority w:val="99"/>
    <w:rsid w:val="00A26776"/>
    <w:pPr>
      <w:spacing w:before="240" w:after="240" w:line="240" w:lineRule="auto"/>
    </w:pPr>
    <w:rPr>
      <w:rFonts w:ascii="Times New Roman" w:hAnsi="Times New Roman"/>
      <w:sz w:val="24"/>
      <w:szCs w:val="24"/>
    </w:rPr>
  </w:style>
  <w:style w:type="paragraph" w:customStyle="1" w:styleId="breadcrumb">
    <w:name w:val="breadcrumb"/>
    <w:basedOn w:val="Normal"/>
    <w:uiPriority w:val="99"/>
    <w:rsid w:val="00A26776"/>
    <w:pPr>
      <w:spacing w:before="240" w:after="240" w:line="240" w:lineRule="auto"/>
    </w:pPr>
    <w:rPr>
      <w:rFonts w:ascii="Times New Roman" w:hAnsi="Times New Roman"/>
      <w:sz w:val="24"/>
      <w:szCs w:val="24"/>
    </w:rPr>
  </w:style>
  <w:style w:type="paragraph" w:customStyle="1" w:styleId="error">
    <w:name w:val="error"/>
    <w:basedOn w:val="Normal"/>
    <w:uiPriority w:val="99"/>
    <w:rsid w:val="00A26776"/>
    <w:pPr>
      <w:spacing w:before="240" w:after="240" w:line="240" w:lineRule="auto"/>
    </w:pPr>
    <w:rPr>
      <w:rFonts w:ascii="Times New Roman" w:hAnsi="Times New Roman"/>
      <w:color w:val="EE5555"/>
      <w:sz w:val="24"/>
      <w:szCs w:val="24"/>
    </w:rPr>
  </w:style>
  <w:style w:type="paragraph" w:customStyle="1" w:styleId="warning">
    <w:name w:val="warning"/>
    <w:basedOn w:val="Normal"/>
    <w:uiPriority w:val="99"/>
    <w:rsid w:val="00A26776"/>
    <w:pPr>
      <w:spacing w:before="240" w:after="240" w:line="240" w:lineRule="auto"/>
    </w:pPr>
    <w:rPr>
      <w:rFonts w:ascii="Times New Roman" w:hAnsi="Times New Roman"/>
      <w:color w:val="E09010"/>
      <w:sz w:val="24"/>
      <w:szCs w:val="24"/>
    </w:rPr>
  </w:style>
  <w:style w:type="paragraph" w:customStyle="1" w:styleId="ok">
    <w:name w:val="ok"/>
    <w:basedOn w:val="Normal"/>
    <w:uiPriority w:val="99"/>
    <w:rsid w:val="00A26776"/>
    <w:pPr>
      <w:spacing w:before="240" w:after="240" w:line="240" w:lineRule="auto"/>
    </w:pPr>
    <w:rPr>
      <w:rFonts w:ascii="Times New Roman" w:hAnsi="Times New Roman"/>
      <w:color w:val="008000"/>
      <w:sz w:val="24"/>
      <w:szCs w:val="24"/>
    </w:rPr>
  </w:style>
  <w:style w:type="paragraph" w:customStyle="1" w:styleId="form-item">
    <w:name w:val="form-item"/>
    <w:basedOn w:val="Normal"/>
    <w:uiPriority w:val="99"/>
    <w:rsid w:val="00A26776"/>
    <w:pPr>
      <w:shd w:val="clear" w:color="auto" w:fill="F9F9F9"/>
      <w:spacing w:before="156" w:after="156" w:line="240" w:lineRule="auto"/>
    </w:pPr>
    <w:rPr>
      <w:rFonts w:ascii="Times New Roman" w:hAnsi="Times New Roman"/>
      <w:sz w:val="24"/>
      <w:szCs w:val="24"/>
    </w:rPr>
  </w:style>
  <w:style w:type="paragraph" w:customStyle="1" w:styleId="form-checkboxes">
    <w:name w:val="form-checkboxes"/>
    <w:basedOn w:val="Normal"/>
    <w:uiPriority w:val="99"/>
    <w:rsid w:val="00A26776"/>
    <w:pPr>
      <w:spacing w:before="240" w:after="240" w:line="240" w:lineRule="auto"/>
    </w:pPr>
    <w:rPr>
      <w:rFonts w:ascii="Times New Roman" w:hAnsi="Times New Roman"/>
      <w:sz w:val="24"/>
      <w:szCs w:val="24"/>
    </w:rPr>
  </w:style>
  <w:style w:type="paragraph" w:customStyle="1" w:styleId="form-radios">
    <w:name w:val="form-radios"/>
    <w:basedOn w:val="Normal"/>
    <w:uiPriority w:val="99"/>
    <w:rsid w:val="00A26776"/>
    <w:pPr>
      <w:spacing w:before="240" w:after="240" w:line="240" w:lineRule="auto"/>
    </w:pPr>
    <w:rPr>
      <w:rFonts w:ascii="Times New Roman" w:hAnsi="Times New Roman"/>
      <w:sz w:val="24"/>
      <w:szCs w:val="24"/>
    </w:rPr>
  </w:style>
  <w:style w:type="paragraph" w:customStyle="1" w:styleId="marker">
    <w:name w:val="marker"/>
    <w:basedOn w:val="Normal"/>
    <w:uiPriority w:val="99"/>
    <w:rsid w:val="00A26776"/>
    <w:pPr>
      <w:spacing w:before="240" w:after="240" w:line="240" w:lineRule="auto"/>
    </w:pPr>
    <w:rPr>
      <w:rFonts w:ascii="Times New Roman" w:hAnsi="Times New Roman"/>
      <w:color w:val="FF0000"/>
      <w:sz w:val="24"/>
      <w:szCs w:val="24"/>
    </w:rPr>
  </w:style>
  <w:style w:type="paragraph" w:customStyle="1" w:styleId="form-required">
    <w:name w:val="form-required"/>
    <w:basedOn w:val="Normal"/>
    <w:uiPriority w:val="99"/>
    <w:rsid w:val="00A26776"/>
    <w:pPr>
      <w:spacing w:before="240" w:after="240" w:line="240" w:lineRule="auto"/>
    </w:pPr>
    <w:rPr>
      <w:rFonts w:ascii="Times New Roman" w:hAnsi="Times New Roman"/>
      <w:color w:val="FF0000"/>
      <w:sz w:val="24"/>
      <w:szCs w:val="24"/>
    </w:rPr>
  </w:style>
  <w:style w:type="paragraph" w:customStyle="1" w:styleId="more-link">
    <w:name w:val="more-link"/>
    <w:basedOn w:val="Normal"/>
    <w:uiPriority w:val="99"/>
    <w:rsid w:val="00A26776"/>
    <w:pPr>
      <w:spacing w:before="300" w:after="240" w:line="240" w:lineRule="auto"/>
      <w:jc w:val="center"/>
    </w:pPr>
    <w:rPr>
      <w:rFonts w:ascii="Times New Roman" w:hAnsi="Times New Roman"/>
      <w:sz w:val="18"/>
      <w:szCs w:val="18"/>
    </w:rPr>
  </w:style>
  <w:style w:type="paragraph" w:customStyle="1" w:styleId="more-help-link">
    <w:name w:val="more-help-link"/>
    <w:basedOn w:val="Normal"/>
    <w:uiPriority w:val="99"/>
    <w:rsid w:val="00A26776"/>
    <w:pPr>
      <w:spacing w:before="240" w:after="240" w:line="240" w:lineRule="auto"/>
      <w:jc w:val="right"/>
    </w:pPr>
    <w:rPr>
      <w:rFonts w:ascii="Times New Roman" w:hAnsi="Times New Roman"/>
      <w:sz w:val="20"/>
      <w:szCs w:val="20"/>
    </w:rPr>
  </w:style>
  <w:style w:type="paragraph" w:customStyle="1" w:styleId="nowrap">
    <w:name w:val="nowrap"/>
    <w:basedOn w:val="Normal"/>
    <w:uiPriority w:val="99"/>
    <w:rsid w:val="00A26776"/>
    <w:pPr>
      <w:spacing w:before="240" w:after="240" w:line="240" w:lineRule="auto"/>
    </w:pPr>
    <w:rPr>
      <w:rFonts w:ascii="Times New Roman" w:hAnsi="Times New Roman"/>
      <w:sz w:val="24"/>
      <w:szCs w:val="24"/>
    </w:rPr>
  </w:style>
  <w:style w:type="paragraph" w:customStyle="1" w:styleId="pager-current">
    <w:name w:val="pager-current"/>
    <w:basedOn w:val="Normal"/>
    <w:uiPriority w:val="99"/>
    <w:rsid w:val="00A26776"/>
    <w:pPr>
      <w:spacing w:before="240" w:after="240" w:line="240" w:lineRule="auto"/>
    </w:pPr>
    <w:rPr>
      <w:rFonts w:ascii="Times New Roman" w:hAnsi="Times New Roman"/>
      <w:b/>
      <w:bCs/>
      <w:sz w:val="24"/>
      <w:szCs w:val="24"/>
    </w:rPr>
  </w:style>
  <w:style w:type="paragraph" w:customStyle="1" w:styleId="tips">
    <w:name w:val="tips"/>
    <w:basedOn w:val="Normal"/>
    <w:uiPriority w:val="99"/>
    <w:rsid w:val="00A26776"/>
    <w:pPr>
      <w:spacing w:after="0" w:line="240" w:lineRule="auto"/>
    </w:pPr>
    <w:rPr>
      <w:rFonts w:ascii="Times New Roman" w:hAnsi="Times New Roman"/>
    </w:rPr>
  </w:style>
  <w:style w:type="paragraph" w:customStyle="1" w:styleId="resizable-textarea">
    <w:name w:val="resizable-textarea"/>
    <w:basedOn w:val="Normal"/>
    <w:uiPriority w:val="99"/>
    <w:rsid w:val="00A26776"/>
    <w:pPr>
      <w:spacing w:before="240" w:after="240" w:line="240" w:lineRule="auto"/>
    </w:pPr>
    <w:rPr>
      <w:rFonts w:ascii="Times New Roman" w:hAnsi="Times New Roman"/>
      <w:sz w:val="24"/>
      <w:szCs w:val="24"/>
    </w:rPr>
  </w:style>
  <w:style w:type="paragraph" w:customStyle="1" w:styleId="teaser-checkbox">
    <w:name w:val="teaser-checkbox"/>
    <w:basedOn w:val="Normal"/>
    <w:uiPriority w:val="99"/>
    <w:rsid w:val="00A26776"/>
    <w:pPr>
      <w:spacing w:before="240" w:after="240" w:line="240" w:lineRule="auto"/>
    </w:pPr>
    <w:rPr>
      <w:rFonts w:ascii="Times New Roman" w:hAnsi="Times New Roman"/>
      <w:sz w:val="24"/>
      <w:szCs w:val="24"/>
    </w:rPr>
  </w:style>
  <w:style w:type="paragraph" w:customStyle="1" w:styleId="progress">
    <w:name w:val="progress"/>
    <w:basedOn w:val="Normal"/>
    <w:uiPriority w:val="99"/>
    <w:rsid w:val="00A26776"/>
    <w:pPr>
      <w:spacing w:before="240" w:after="240" w:line="240" w:lineRule="auto"/>
    </w:pPr>
    <w:rPr>
      <w:rFonts w:ascii="Times New Roman" w:hAnsi="Times New Roman"/>
      <w:b/>
      <w:bCs/>
      <w:sz w:val="24"/>
      <w:szCs w:val="24"/>
    </w:rPr>
  </w:style>
  <w:style w:type="paragraph" w:customStyle="1" w:styleId="ahah-progress-bar">
    <w:name w:val="ahah-progress-bar"/>
    <w:basedOn w:val="Normal"/>
    <w:uiPriority w:val="99"/>
    <w:rsid w:val="00A26776"/>
    <w:pPr>
      <w:spacing w:before="240" w:after="240" w:line="240" w:lineRule="auto"/>
    </w:pPr>
    <w:rPr>
      <w:rFonts w:ascii="Times New Roman" w:hAnsi="Times New Roman"/>
      <w:sz w:val="24"/>
      <w:szCs w:val="24"/>
    </w:rPr>
  </w:style>
  <w:style w:type="paragraph" w:customStyle="1" w:styleId="password-parent">
    <w:name w:val="password-parent"/>
    <w:basedOn w:val="Normal"/>
    <w:uiPriority w:val="99"/>
    <w:rsid w:val="00A26776"/>
    <w:pPr>
      <w:spacing w:after="0" w:line="240" w:lineRule="auto"/>
    </w:pPr>
    <w:rPr>
      <w:rFonts w:ascii="Times New Roman" w:hAnsi="Times New Roman"/>
      <w:sz w:val="24"/>
      <w:szCs w:val="24"/>
    </w:rPr>
  </w:style>
  <w:style w:type="paragraph" w:customStyle="1" w:styleId="confirm-parent">
    <w:name w:val="confirm-parent"/>
    <w:basedOn w:val="Normal"/>
    <w:uiPriority w:val="99"/>
    <w:rsid w:val="00A26776"/>
    <w:pPr>
      <w:spacing w:before="75" w:after="0" w:line="240" w:lineRule="auto"/>
    </w:pPr>
    <w:rPr>
      <w:rFonts w:ascii="Times New Roman" w:hAnsi="Times New Roman"/>
      <w:sz w:val="24"/>
      <w:szCs w:val="24"/>
    </w:rPr>
  </w:style>
  <w:style w:type="paragraph" w:customStyle="1" w:styleId="profile">
    <w:name w:val="profile"/>
    <w:basedOn w:val="Normal"/>
    <w:uiPriority w:val="99"/>
    <w:rsid w:val="00A26776"/>
    <w:pPr>
      <w:spacing w:before="240" w:after="240" w:line="240" w:lineRule="auto"/>
    </w:pPr>
    <w:rPr>
      <w:rFonts w:ascii="Times New Roman" w:hAnsi="Times New Roman"/>
      <w:sz w:val="24"/>
      <w:szCs w:val="24"/>
    </w:rPr>
  </w:style>
  <w:style w:type="paragraph" w:customStyle="1" w:styleId="ctools-locked">
    <w:name w:val="ctools-locked"/>
    <w:basedOn w:val="Normal"/>
    <w:uiPriority w:val="99"/>
    <w:rsid w:val="00A26776"/>
    <w:pPr>
      <w:pBdr>
        <w:top w:val="single" w:sz="6" w:space="12" w:color="FF0000"/>
        <w:left w:val="single" w:sz="6" w:space="12" w:color="FF0000"/>
        <w:bottom w:val="single" w:sz="6" w:space="12" w:color="FF0000"/>
        <w:right w:val="single" w:sz="6" w:space="12" w:color="FF0000"/>
      </w:pBdr>
      <w:spacing w:before="240" w:after="240" w:line="240" w:lineRule="auto"/>
    </w:pPr>
    <w:rPr>
      <w:rFonts w:ascii="Times New Roman" w:hAnsi="Times New Roman"/>
      <w:color w:val="FF0000"/>
      <w:sz w:val="24"/>
      <w:szCs w:val="24"/>
    </w:rPr>
  </w:style>
  <w:style w:type="paragraph" w:customStyle="1" w:styleId="ctools-owns-lock">
    <w:name w:val="ctools-owns-lock"/>
    <w:basedOn w:val="Normal"/>
    <w:uiPriority w:val="99"/>
    <w:rsid w:val="00A26776"/>
    <w:pPr>
      <w:pBdr>
        <w:top w:val="single" w:sz="6" w:space="12" w:color="F0C020"/>
        <w:left w:val="single" w:sz="6" w:space="12" w:color="F0C020"/>
        <w:bottom w:val="single" w:sz="6" w:space="12" w:color="F0C020"/>
        <w:right w:val="single" w:sz="6" w:space="12" w:color="F0C020"/>
      </w:pBdr>
      <w:shd w:val="clear" w:color="auto" w:fill="FFFFDD"/>
      <w:spacing w:before="240" w:after="240" w:line="240" w:lineRule="auto"/>
    </w:pPr>
    <w:rPr>
      <w:rFonts w:ascii="Times New Roman" w:hAnsi="Times New Roman"/>
      <w:sz w:val="24"/>
      <w:szCs w:val="24"/>
    </w:rPr>
  </w:style>
  <w:style w:type="paragraph" w:customStyle="1" w:styleId="filefield-icon">
    <w:name w:val="filefield-icon"/>
    <w:basedOn w:val="Normal"/>
    <w:uiPriority w:val="99"/>
    <w:rsid w:val="00A26776"/>
    <w:pPr>
      <w:spacing w:after="0" w:line="240" w:lineRule="auto"/>
      <w:ind w:right="30"/>
    </w:pPr>
    <w:rPr>
      <w:rFonts w:ascii="Times New Roman" w:hAnsi="Times New Roman"/>
      <w:sz w:val="24"/>
      <w:szCs w:val="24"/>
    </w:rPr>
  </w:style>
  <w:style w:type="paragraph" w:customStyle="1" w:styleId="filefield-element">
    <w:name w:val="filefield-element"/>
    <w:basedOn w:val="Normal"/>
    <w:uiPriority w:val="99"/>
    <w:rsid w:val="00A26776"/>
    <w:pPr>
      <w:spacing w:before="240" w:after="240" w:line="240" w:lineRule="auto"/>
    </w:pPr>
    <w:rPr>
      <w:rFonts w:ascii="Times New Roman" w:hAnsi="Times New Roman"/>
      <w:sz w:val="24"/>
      <w:szCs w:val="24"/>
    </w:rPr>
  </w:style>
  <w:style w:type="paragraph" w:customStyle="1" w:styleId="container-inline-date">
    <w:name w:val="container-inline-date"/>
    <w:basedOn w:val="Normal"/>
    <w:uiPriority w:val="99"/>
    <w:rsid w:val="00A26776"/>
    <w:pPr>
      <w:spacing w:before="240" w:after="240" w:line="240" w:lineRule="auto"/>
      <w:ind w:right="120"/>
      <w:textAlignment w:val="top"/>
    </w:pPr>
    <w:rPr>
      <w:rFonts w:ascii="Times New Roman" w:hAnsi="Times New Roman"/>
      <w:sz w:val="24"/>
      <w:szCs w:val="24"/>
    </w:rPr>
  </w:style>
  <w:style w:type="paragraph" w:customStyle="1" w:styleId="calendarcontrol">
    <w:name w:val="calendar_control"/>
    <w:basedOn w:val="Normal"/>
    <w:uiPriority w:val="99"/>
    <w:rsid w:val="00A26776"/>
    <w:pPr>
      <w:spacing w:after="0" w:line="240" w:lineRule="auto"/>
    </w:pPr>
    <w:rPr>
      <w:rFonts w:ascii="Times New Roman" w:hAnsi="Times New Roman"/>
      <w:sz w:val="24"/>
      <w:szCs w:val="24"/>
    </w:rPr>
  </w:style>
  <w:style w:type="paragraph" w:customStyle="1" w:styleId="calendarlinks">
    <w:name w:val="calendar_links"/>
    <w:basedOn w:val="Normal"/>
    <w:uiPriority w:val="99"/>
    <w:rsid w:val="00A26776"/>
    <w:pPr>
      <w:spacing w:after="0" w:line="240" w:lineRule="auto"/>
    </w:pPr>
    <w:rPr>
      <w:rFonts w:ascii="Times New Roman" w:hAnsi="Times New Roman"/>
      <w:sz w:val="24"/>
      <w:szCs w:val="24"/>
    </w:rPr>
  </w:style>
  <w:style w:type="paragraph" w:customStyle="1" w:styleId="calendarheader">
    <w:name w:val="calendar_header"/>
    <w:basedOn w:val="Normal"/>
    <w:uiPriority w:val="99"/>
    <w:rsid w:val="00A26776"/>
    <w:pPr>
      <w:spacing w:after="0" w:line="240" w:lineRule="auto"/>
    </w:pPr>
    <w:rPr>
      <w:rFonts w:ascii="Times New Roman" w:hAnsi="Times New Roman"/>
      <w:sz w:val="24"/>
      <w:szCs w:val="24"/>
    </w:rPr>
  </w:style>
  <w:style w:type="paragraph" w:customStyle="1" w:styleId="calendar">
    <w:name w:val="calendar"/>
    <w:basedOn w:val="Normal"/>
    <w:uiPriority w:val="99"/>
    <w:rsid w:val="00A26776"/>
    <w:pPr>
      <w:spacing w:after="0" w:line="240" w:lineRule="auto"/>
    </w:pPr>
    <w:rPr>
      <w:rFonts w:ascii="Times New Roman" w:hAnsi="Times New Roman"/>
      <w:sz w:val="24"/>
      <w:szCs w:val="24"/>
    </w:rPr>
  </w:style>
  <w:style w:type="paragraph" w:customStyle="1" w:styleId="date-repeat-input">
    <w:name w:val="date-repeat-input"/>
    <w:basedOn w:val="Normal"/>
    <w:uiPriority w:val="99"/>
    <w:rsid w:val="00A26776"/>
    <w:pPr>
      <w:spacing w:before="240" w:after="240" w:line="240" w:lineRule="auto"/>
      <w:ind w:right="75"/>
    </w:pPr>
    <w:rPr>
      <w:rFonts w:ascii="Times New Roman" w:hAnsi="Times New Roman"/>
      <w:sz w:val="24"/>
      <w:szCs w:val="24"/>
    </w:rPr>
  </w:style>
  <w:style w:type="paragraph" w:customStyle="1" w:styleId="date-nav">
    <w:name w:val="date-nav"/>
    <w:basedOn w:val="Normal"/>
    <w:uiPriority w:val="99"/>
    <w:rsid w:val="00A26776"/>
    <w:pPr>
      <w:spacing w:before="240" w:after="240" w:line="240" w:lineRule="auto"/>
    </w:pPr>
    <w:rPr>
      <w:rFonts w:ascii="Times New Roman" w:hAnsi="Times New Roman"/>
      <w:sz w:val="24"/>
      <w:szCs w:val="24"/>
    </w:rPr>
  </w:style>
  <w:style w:type="paragraph" w:customStyle="1" w:styleId="date-clear">
    <w:name w:val="date-clear"/>
    <w:basedOn w:val="Normal"/>
    <w:uiPriority w:val="99"/>
    <w:rsid w:val="00A26776"/>
    <w:pPr>
      <w:spacing w:before="240" w:after="240" w:line="240" w:lineRule="auto"/>
    </w:pPr>
    <w:rPr>
      <w:rFonts w:ascii="Times New Roman" w:hAnsi="Times New Roman"/>
      <w:sz w:val="24"/>
      <w:szCs w:val="24"/>
    </w:rPr>
  </w:style>
  <w:style w:type="paragraph" w:customStyle="1" w:styleId="date-clear-block">
    <w:name w:val="date-clear-block"/>
    <w:basedOn w:val="Normal"/>
    <w:uiPriority w:val="99"/>
    <w:rsid w:val="00A26776"/>
    <w:pPr>
      <w:spacing w:before="240" w:after="240" w:line="240" w:lineRule="auto"/>
    </w:pPr>
    <w:rPr>
      <w:rFonts w:ascii="Times New Roman" w:hAnsi="Times New Roman"/>
      <w:sz w:val="24"/>
      <w:szCs w:val="24"/>
    </w:rPr>
  </w:style>
  <w:style w:type="paragraph" w:customStyle="1" w:styleId="fancy-slide">
    <w:name w:val="fancy-slide"/>
    <w:basedOn w:val="Normal"/>
    <w:uiPriority w:val="99"/>
    <w:rsid w:val="00A26776"/>
    <w:pPr>
      <w:pBdr>
        <w:top w:val="single" w:sz="12" w:space="0" w:color="F9F9F9"/>
        <w:left w:val="single" w:sz="12" w:space="0" w:color="F9F9F9"/>
        <w:bottom w:val="single" w:sz="12" w:space="0" w:color="F9F9F9"/>
        <w:right w:val="single" w:sz="12" w:space="0" w:color="F9F9F9"/>
      </w:pBdr>
      <w:shd w:val="clear" w:color="auto" w:fill="FFFFFF"/>
      <w:spacing w:before="240" w:after="240" w:line="240" w:lineRule="auto"/>
    </w:pPr>
    <w:rPr>
      <w:rFonts w:ascii="Times New Roman" w:hAnsi="Times New Roman"/>
      <w:sz w:val="24"/>
      <w:szCs w:val="24"/>
    </w:rPr>
  </w:style>
  <w:style w:type="paragraph" w:customStyle="1" w:styleId="slide-text-inner">
    <w:name w:val="slide-text-inner"/>
    <w:basedOn w:val="Normal"/>
    <w:uiPriority w:val="99"/>
    <w:rsid w:val="00A26776"/>
    <w:pPr>
      <w:spacing w:before="240" w:after="240" w:line="240" w:lineRule="auto"/>
    </w:pPr>
    <w:rPr>
      <w:rFonts w:ascii="Times New Roman" w:hAnsi="Times New Roman"/>
      <w:sz w:val="24"/>
      <w:szCs w:val="24"/>
    </w:rPr>
  </w:style>
  <w:style w:type="paragraph" w:customStyle="1" w:styleId="basehide">
    <w:name w:val="base_hide"/>
    <w:basedOn w:val="Normal"/>
    <w:uiPriority w:val="99"/>
    <w:rsid w:val="00A26776"/>
    <w:pPr>
      <w:spacing w:before="240" w:after="240" w:line="240" w:lineRule="auto"/>
    </w:pPr>
    <w:rPr>
      <w:rFonts w:ascii="Times New Roman" w:hAnsi="Times New Roman"/>
      <w:sz w:val="24"/>
      <w:szCs w:val="24"/>
    </w:rPr>
  </w:style>
  <w:style w:type="paragraph" w:customStyle="1" w:styleId="objectlongcourse">
    <w:name w:val="object_longcourse"/>
    <w:basedOn w:val="Normal"/>
    <w:uiPriority w:val="99"/>
    <w:rsid w:val="00A26776"/>
    <w:pPr>
      <w:spacing w:before="240" w:after="240" w:line="240" w:lineRule="auto"/>
    </w:pPr>
    <w:rPr>
      <w:rFonts w:ascii="Times New Roman" w:hAnsi="Times New Roman"/>
      <w:sz w:val="24"/>
      <w:szCs w:val="24"/>
    </w:rPr>
  </w:style>
  <w:style w:type="paragraph" w:customStyle="1" w:styleId="objectmediumcourse">
    <w:name w:val="object_mediumcourse"/>
    <w:basedOn w:val="Normal"/>
    <w:uiPriority w:val="99"/>
    <w:rsid w:val="00A26776"/>
    <w:pPr>
      <w:spacing w:before="240" w:after="240" w:line="240" w:lineRule="auto"/>
    </w:pPr>
    <w:rPr>
      <w:rFonts w:ascii="Times New Roman" w:hAnsi="Times New Roman"/>
      <w:sz w:val="24"/>
      <w:szCs w:val="24"/>
    </w:rPr>
  </w:style>
  <w:style w:type="paragraph" w:customStyle="1" w:styleId="print-link">
    <w:name w:val="print-link"/>
    <w:basedOn w:val="Normal"/>
    <w:uiPriority w:val="99"/>
    <w:rsid w:val="00A26776"/>
    <w:pPr>
      <w:spacing w:before="240" w:after="240" w:line="240" w:lineRule="auto"/>
      <w:jc w:val="right"/>
    </w:pPr>
    <w:rPr>
      <w:rFonts w:ascii="Times New Roman" w:hAnsi="Times New Roman"/>
      <w:sz w:val="24"/>
      <w:szCs w:val="24"/>
    </w:rPr>
  </w:style>
  <w:style w:type="paragraph" w:customStyle="1" w:styleId="printhtml">
    <w:name w:val="print_html"/>
    <w:basedOn w:val="Normal"/>
    <w:uiPriority w:val="99"/>
    <w:rsid w:val="00A26776"/>
    <w:pPr>
      <w:shd w:val="clear" w:color="auto" w:fill="EEEEEE"/>
      <w:spacing w:after="0" w:line="240" w:lineRule="auto"/>
    </w:pPr>
    <w:rPr>
      <w:rFonts w:ascii="Times New Roman" w:hAnsi="Times New Roman"/>
      <w:sz w:val="19"/>
      <w:szCs w:val="19"/>
    </w:rPr>
  </w:style>
  <w:style w:type="paragraph" w:customStyle="1" w:styleId="printmail">
    <w:name w:val="print_mail"/>
    <w:basedOn w:val="Normal"/>
    <w:uiPriority w:val="99"/>
    <w:rsid w:val="00A26776"/>
    <w:pPr>
      <w:shd w:val="clear" w:color="auto" w:fill="EEEEEE"/>
      <w:spacing w:after="0" w:line="240" w:lineRule="auto"/>
    </w:pPr>
    <w:rPr>
      <w:rFonts w:ascii="Times New Roman" w:hAnsi="Times New Roman"/>
      <w:sz w:val="19"/>
      <w:szCs w:val="19"/>
    </w:rPr>
  </w:style>
  <w:style w:type="paragraph" w:customStyle="1" w:styleId="printpdf">
    <w:name w:val="print_pdf"/>
    <w:basedOn w:val="Normal"/>
    <w:uiPriority w:val="99"/>
    <w:rsid w:val="00A26776"/>
    <w:pPr>
      <w:shd w:val="clear" w:color="auto" w:fill="EEEEEE"/>
      <w:spacing w:after="0" w:line="240" w:lineRule="auto"/>
    </w:pPr>
    <w:rPr>
      <w:rFonts w:ascii="Times New Roman" w:hAnsi="Times New Roman"/>
      <w:sz w:val="19"/>
      <w:szCs w:val="19"/>
    </w:rPr>
  </w:style>
  <w:style w:type="paragraph" w:customStyle="1" w:styleId="print-syslink">
    <w:name w:val="print-syslink"/>
    <w:basedOn w:val="Normal"/>
    <w:uiPriority w:val="99"/>
    <w:rsid w:val="00A26776"/>
    <w:pPr>
      <w:spacing w:before="240" w:after="240" w:line="240" w:lineRule="auto"/>
      <w:ind w:right="240"/>
    </w:pPr>
    <w:rPr>
      <w:rFonts w:ascii="Times New Roman" w:hAnsi="Times New Roman"/>
      <w:sz w:val="24"/>
      <w:szCs w:val="24"/>
    </w:rPr>
  </w:style>
  <w:style w:type="paragraph" w:customStyle="1" w:styleId="quicktabstabs">
    <w:name w:val="quicktabs_tabs"/>
    <w:basedOn w:val="Normal"/>
    <w:uiPriority w:val="99"/>
    <w:rsid w:val="00A26776"/>
    <w:pPr>
      <w:spacing w:before="240" w:after="240" w:line="240" w:lineRule="auto"/>
    </w:pPr>
    <w:rPr>
      <w:rFonts w:ascii="Times New Roman" w:hAnsi="Times New Roman"/>
      <w:sz w:val="24"/>
      <w:szCs w:val="24"/>
    </w:rPr>
  </w:style>
  <w:style w:type="paragraph" w:customStyle="1" w:styleId="bug">
    <w:name w:val="bug"/>
    <w:basedOn w:val="Normal"/>
    <w:uiPriority w:val="99"/>
    <w:rsid w:val="00A26776"/>
    <w:pPr>
      <w:pBdr>
        <w:bottom w:val="single" w:sz="12" w:space="0" w:color="FF0000"/>
      </w:pBdr>
      <w:spacing w:before="240" w:after="240" w:line="240" w:lineRule="auto"/>
    </w:pPr>
    <w:rPr>
      <w:rFonts w:ascii="Times New Roman" w:hAnsi="Times New Roman"/>
      <w:sz w:val="24"/>
      <w:szCs w:val="24"/>
    </w:rPr>
  </w:style>
  <w:style w:type="paragraph" w:customStyle="1" w:styleId="Caption1">
    <w:name w:val="Caption1"/>
    <w:basedOn w:val="Normal"/>
    <w:uiPriority w:val="99"/>
    <w:rsid w:val="00A26776"/>
    <w:pPr>
      <w:spacing w:after="0" w:line="240" w:lineRule="auto"/>
    </w:pPr>
    <w:rPr>
      <w:rFonts w:ascii="Times New Roman" w:hAnsi="Times New Roman"/>
      <w:sz w:val="24"/>
      <w:szCs w:val="24"/>
    </w:rPr>
  </w:style>
  <w:style w:type="paragraph" w:customStyle="1" w:styleId="image-caption-container">
    <w:name w:val="image-caption-container"/>
    <w:basedOn w:val="Normal"/>
    <w:uiPriority w:val="99"/>
    <w:rsid w:val="00A26776"/>
    <w:pPr>
      <w:pBdr>
        <w:top w:val="single" w:sz="6" w:space="4" w:color="E1E1E1"/>
        <w:left w:val="single" w:sz="6" w:space="4" w:color="E1E1E1"/>
        <w:bottom w:val="single" w:sz="6" w:space="4" w:color="E1E1E1"/>
        <w:right w:val="single" w:sz="6" w:space="6" w:color="E1E1E1"/>
      </w:pBdr>
      <w:shd w:val="clear" w:color="auto" w:fill="F9F9F9"/>
      <w:spacing w:before="240" w:after="240" w:line="240" w:lineRule="auto"/>
      <w:ind w:left="240" w:right="240"/>
    </w:pPr>
    <w:rPr>
      <w:rFonts w:ascii="Times New Roman" w:hAnsi="Times New Roman"/>
      <w:sz w:val="19"/>
      <w:szCs w:val="19"/>
    </w:rPr>
  </w:style>
  <w:style w:type="paragraph" w:customStyle="1" w:styleId="hide">
    <w:name w:val="hide"/>
    <w:basedOn w:val="Normal"/>
    <w:uiPriority w:val="99"/>
    <w:rsid w:val="00A26776"/>
    <w:pPr>
      <w:spacing w:before="240" w:after="240" w:line="240" w:lineRule="auto"/>
    </w:pPr>
    <w:rPr>
      <w:rFonts w:ascii="Times New Roman" w:hAnsi="Times New Roman"/>
      <w:vanish/>
      <w:sz w:val="24"/>
      <w:szCs w:val="24"/>
    </w:rPr>
  </w:style>
  <w:style w:type="paragraph" w:customStyle="1" w:styleId="meta">
    <w:name w:val="meta"/>
    <w:basedOn w:val="Normal"/>
    <w:uiPriority w:val="99"/>
    <w:rsid w:val="00A26776"/>
    <w:pPr>
      <w:spacing w:before="240" w:after="240" w:line="240" w:lineRule="auto"/>
    </w:pPr>
    <w:rPr>
      <w:rFonts w:ascii="Times New Roman" w:hAnsi="Times New Roman"/>
      <w:sz w:val="20"/>
      <w:szCs w:val="20"/>
    </w:rPr>
  </w:style>
  <w:style w:type="paragraph" w:customStyle="1" w:styleId="submitted">
    <w:name w:val="submitted"/>
    <w:basedOn w:val="Normal"/>
    <w:uiPriority w:val="99"/>
    <w:rsid w:val="00A26776"/>
    <w:pPr>
      <w:spacing w:before="240" w:after="240" w:line="240" w:lineRule="auto"/>
    </w:pPr>
    <w:rPr>
      <w:rFonts w:ascii="Times New Roman" w:hAnsi="Times New Roman"/>
      <w:sz w:val="24"/>
      <w:szCs w:val="24"/>
    </w:rPr>
  </w:style>
  <w:style w:type="paragraph" w:customStyle="1" w:styleId="links">
    <w:name w:val="links"/>
    <w:basedOn w:val="Normal"/>
    <w:uiPriority w:val="99"/>
    <w:rsid w:val="00A26776"/>
    <w:pPr>
      <w:spacing w:before="240" w:after="240" w:line="240" w:lineRule="auto"/>
    </w:pPr>
    <w:rPr>
      <w:rFonts w:ascii="Times New Roman" w:hAnsi="Times New Roman"/>
      <w:sz w:val="24"/>
      <w:szCs w:val="24"/>
    </w:rPr>
  </w:style>
  <w:style w:type="paragraph" w:customStyle="1" w:styleId="ical-icon">
    <w:name w:val="ical-icon"/>
    <w:basedOn w:val="Normal"/>
    <w:uiPriority w:val="99"/>
    <w:rsid w:val="00A26776"/>
    <w:pPr>
      <w:spacing w:before="240" w:after="240" w:line="240" w:lineRule="auto"/>
    </w:pPr>
    <w:rPr>
      <w:rFonts w:ascii="Times New Roman" w:hAnsi="Times New Roman"/>
      <w:sz w:val="24"/>
      <w:szCs w:val="24"/>
    </w:rPr>
  </w:style>
  <w:style w:type="paragraph" w:customStyle="1" w:styleId="hook">
    <w:name w:val="hook"/>
    <w:basedOn w:val="Normal"/>
    <w:uiPriority w:val="99"/>
    <w:rsid w:val="00A26776"/>
    <w:pPr>
      <w:pBdr>
        <w:top w:val="single" w:sz="36" w:space="0" w:color="FFFFFF"/>
        <w:left w:val="single" w:sz="36" w:space="0" w:color="DC241F"/>
        <w:right w:val="single" w:sz="36" w:space="0" w:color="DC241F"/>
      </w:pBdr>
      <w:spacing w:before="240" w:after="240" w:line="240" w:lineRule="auto"/>
      <w:ind w:left="105"/>
    </w:pPr>
    <w:rPr>
      <w:rFonts w:ascii="Times New Roman" w:hAnsi="Times New Roman"/>
      <w:sz w:val="2"/>
      <w:szCs w:val="2"/>
    </w:rPr>
  </w:style>
  <w:style w:type="paragraph" w:customStyle="1" w:styleId="up-down">
    <w:name w:val="up-down"/>
    <w:basedOn w:val="Normal"/>
    <w:uiPriority w:val="99"/>
    <w:rsid w:val="00A26776"/>
    <w:pPr>
      <w:pBdr>
        <w:left w:val="single" w:sz="36" w:space="0" w:color="DC241F"/>
        <w:bottom w:val="single" w:sz="36" w:space="0" w:color="FFFFFF"/>
        <w:right w:val="single" w:sz="36" w:space="0" w:color="DC241F"/>
      </w:pBdr>
      <w:spacing w:before="240" w:after="240" w:line="240" w:lineRule="auto"/>
      <w:ind w:left="105"/>
    </w:pPr>
    <w:rPr>
      <w:rFonts w:ascii="Times New Roman" w:hAnsi="Times New Roman"/>
      <w:sz w:val="2"/>
      <w:szCs w:val="2"/>
    </w:rPr>
  </w:style>
  <w:style w:type="paragraph" w:customStyle="1" w:styleId="offscreen">
    <w:name w:val="offscreen"/>
    <w:basedOn w:val="Normal"/>
    <w:uiPriority w:val="99"/>
    <w:rsid w:val="00A26776"/>
    <w:pPr>
      <w:spacing w:before="240" w:after="240" w:line="240" w:lineRule="auto"/>
    </w:pPr>
    <w:rPr>
      <w:rFonts w:ascii="Times New Roman" w:hAnsi="Times New Roman"/>
      <w:vanish/>
      <w:sz w:val="24"/>
      <w:szCs w:val="24"/>
    </w:rPr>
  </w:style>
  <w:style w:type="paragraph" w:customStyle="1" w:styleId="field-items">
    <w:name w:val="field-items"/>
    <w:basedOn w:val="Normal"/>
    <w:uiPriority w:val="99"/>
    <w:rsid w:val="00A26776"/>
    <w:pPr>
      <w:spacing w:before="180" w:after="180" w:line="240" w:lineRule="auto"/>
    </w:pPr>
    <w:rPr>
      <w:rFonts w:ascii="Times New Roman" w:hAnsi="Times New Roman"/>
      <w:sz w:val="24"/>
      <w:szCs w:val="24"/>
    </w:rPr>
  </w:style>
  <w:style w:type="paragraph" w:customStyle="1" w:styleId="views-field-title">
    <w:name w:val="views-field-title"/>
    <w:basedOn w:val="Normal"/>
    <w:uiPriority w:val="99"/>
    <w:rsid w:val="00A26776"/>
    <w:pPr>
      <w:spacing w:before="240" w:after="240" w:line="240" w:lineRule="auto"/>
    </w:pPr>
    <w:rPr>
      <w:rFonts w:ascii="Times New Roman" w:hAnsi="Times New Roman"/>
      <w:b/>
      <w:bCs/>
      <w:color w:val="555555"/>
      <w:sz w:val="24"/>
      <w:szCs w:val="24"/>
    </w:rPr>
  </w:style>
  <w:style w:type="paragraph" w:customStyle="1" w:styleId="view-content">
    <w:name w:val="view-content"/>
    <w:basedOn w:val="Normal"/>
    <w:uiPriority w:val="99"/>
    <w:rsid w:val="00A26776"/>
    <w:pPr>
      <w:spacing w:before="240" w:after="240" w:line="240" w:lineRule="auto"/>
    </w:pPr>
    <w:rPr>
      <w:rFonts w:ascii="Times New Roman" w:hAnsi="Times New Roman"/>
      <w:sz w:val="24"/>
      <w:szCs w:val="24"/>
    </w:rPr>
  </w:style>
  <w:style w:type="paragraph" w:customStyle="1" w:styleId="view-data-node-revisions-body">
    <w:name w:val="view-data-node-revisions-body"/>
    <w:basedOn w:val="Normal"/>
    <w:uiPriority w:val="99"/>
    <w:rsid w:val="00A26776"/>
    <w:pPr>
      <w:spacing w:before="240" w:after="240" w:line="240" w:lineRule="auto"/>
    </w:pPr>
    <w:rPr>
      <w:rFonts w:ascii="Times New Roman" w:hAnsi="Times New Roman"/>
      <w:vanish/>
      <w:sz w:val="24"/>
      <w:szCs w:val="24"/>
    </w:rPr>
  </w:style>
  <w:style w:type="paragraph" w:customStyle="1" w:styleId="view-data-node-data-field-event-date-field-event-facility-nid">
    <w:name w:val="view-data-node-data-field-event-date-field-event-facility-nid"/>
    <w:basedOn w:val="Normal"/>
    <w:uiPriority w:val="99"/>
    <w:rsid w:val="00A26776"/>
    <w:pPr>
      <w:spacing w:before="240" w:after="240" w:line="240" w:lineRule="auto"/>
    </w:pPr>
    <w:rPr>
      <w:rFonts w:ascii="Times New Roman" w:hAnsi="Times New Roman"/>
      <w:vanish/>
      <w:sz w:val="24"/>
      <w:szCs w:val="24"/>
    </w:rPr>
  </w:style>
  <w:style w:type="paragraph" w:customStyle="1" w:styleId="view-label-node-data-field-event-date-field-event-facility-nid">
    <w:name w:val="view-label-node-data-field-event-date-field-event-facility-nid"/>
    <w:basedOn w:val="Normal"/>
    <w:uiPriority w:val="99"/>
    <w:rsid w:val="00A26776"/>
    <w:pPr>
      <w:spacing w:before="240" w:after="240" w:line="240" w:lineRule="auto"/>
    </w:pPr>
    <w:rPr>
      <w:rFonts w:ascii="Times New Roman" w:hAnsi="Times New Roman"/>
      <w:vanish/>
      <w:sz w:val="24"/>
      <w:szCs w:val="24"/>
    </w:rPr>
  </w:style>
  <w:style w:type="paragraph" w:customStyle="1" w:styleId="form-actions">
    <w:name w:val="form-actions"/>
    <w:basedOn w:val="Normal"/>
    <w:uiPriority w:val="99"/>
    <w:rsid w:val="00A26776"/>
    <w:pPr>
      <w:spacing w:before="240" w:after="240" w:line="240" w:lineRule="auto"/>
    </w:pPr>
    <w:rPr>
      <w:rFonts w:ascii="Times New Roman" w:hAnsi="Times New Roman"/>
      <w:sz w:val="24"/>
      <w:szCs w:val="24"/>
    </w:rPr>
  </w:style>
  <w:style w:type="paragraph" w:customStyle="1" w:styleId="webform-container-inline">
    <w:name w:val="webform-container-inline"/>
    <w:basedOn w:val="Normal"/>
    <w:uiPriority w:val="99"/>
    <w:rsid w:val="00A26776"/>
    <w:pPr>
      <w:spacing w:before="180" w:after="180" w:line="240" w:lineRule="auto"/>
      <w:ind w:left="180" w:right="180"/>
    </w:pPr>
    <w:rPr>
      <w:rFonts w:ascii="Times New Roman" w:hAnsi="Times New Roman"/>
      <w:sz w:val="24"/>
      <w:szCs w:val="24"/>
    </w:rPr>
  </w:style>
  <w:style w:type="paragraph" w:customStyle="1" w:styleId="views-table">
    <w:name w:val="views-table"/>
    <w:basedOn w:val="Normal"/>
    <w:uiPriority w:val="99"/>
    <w:rsid w:val="00A26776"/>
    <w:pPr>
      <w:spacing w:before="240" w:after="240" w:line="240" w:lineRule="auto"/>
    </w:pPr>
    <w:rPr>
      <w:rFonts w:ascii="Times New Roman" w:hAnsi="Times New Roman"/>
      <w:sz w:val="23"/>
      <w:szCs w:val="23"/>
    </w:rPr>
  </w:style>
  <w:style w:type="paragraph" w:customStyle="1" w:styleId="views-view-grid">
    <w:name w:val="views-view-grid"/>
    <w:basedOn w:val="Normal"/>
    <w:uiPriority w:val="99"/>
    <w:rsid w:val="00A26776"/>
    <w:pPr>
      <w:spacing w:before="240" w:after="240" w:line="240" w:lineRule="auto"/>
    </w:pPr>
    <w:rPr>
      <w:rFonts w:ascii="Times New Roman" w:hAnsi="Times New Roman"/>
      <w:sz w:val="24"/>
      <w:szCs w:val="24"/>
    </w:rPr>
  </w:style>
  <w:style w:type="paragraph" w:customStyle="1" w:styleId="vertical-tabs-panes">
    <w:name w:val="vertical-tabs-panes"/>
    <w:basedOn w:val="Normal"/>
    <w:uiPriority w:val="99"/>
    <w:rsid w:val="00A26776"/>
    <w:pPr>
      <w:spacing w:before="240" w:after="240" w:line="240" w:lineRule="auto"/>
    </w:pPr>
    <w:rPr>
      <w:rFonts w:ascii="Times New Roman" w:hAnsi="Times New Roman"/>
      <w:sz w:val="24"/>
      <w:szCs w:val="24"/>
    </w:rPr>
  </w:style>
  <w:style w:type="paragraph" w:customStyle="1" w:styleId="vertical-tabs">
    <w:name w:val="vertical-tabs"/>
    <w:basedOn w:val="Normal"/>
    <w:uiPriority w:val="99"/>
    <w:rsid w:val="00A26776"/>
    <w:pPr>
      <w:spacing w:before="240" w:after="240" w:line="240" w:lineRule="auto"/>
    </w:pPr>
    <w:rPr>
      <w:rFonts w:ascii="Times New Roman" w:hAnsi="Times New Roman"/>
      <w:sz w:val="24"/>
      <w:szCs w:val="24"/>
    </w:rPr>
  </w:style>
  <w:style w:type="paragraph" w:customStyle="1" w:styleId="block">
    <w:name w:val="block"/>
    <w:basedOn w:val="Normal"/>
    <w:uiPriority w:val="99"/>
    <w:rsid w:val="00A26776"/>
    <w:pPr>
      <w:shd w:val="clear" w:color="auto" w:fill="F3EDDB"/>
      <w:spacing w:before="30" w:after="240" w:line="240" w:lineRule="auto"/>
    </w:pPr>
    <w:rPr>
      <w:rFonts w:ascii="Times New Roman" w:hAnsi="Times New Roman"/>
      <w:color w:val="3E3834"/>
      <w:sz w:val="24"/>
      <w:szCs w:val="24"/>
    </w:rPr>
  </w:style>
  <w:style w:type="paragraph" w:customStyle="1" w:styleId="view-testimonial">
    <w:name w:val="view-testimonial"/>
    <w:basedOn w:val="Normal"/>
    <w:uiPriority w:val="99"/>
    <w:rsid w:val="00A26776"/>
    <w:pPr>
      <w:spacing w:before="240" w:after="240" w:line="240" w:lineRule="auto"/>
      <w:jc w:val="center"/>
    </w:pPr>
    <w:rPr>
      <w:rFonts w:ascii="Times New Roman" w:hAnsi="Times New Roman"/>
      <w:sz w:val="24"/>
      <w:szCs w:val="24"/>
    </w:rPr>
  </w:style>
  <w:style w:type="paragraph" w:customStyle="1" w:styleId="nodereadmore">
    <w:name w:val="node_read_more"/>
    <w:basedOn w:val="Normal"/>
    <w:uiPriority w:val="99"/>
    <w:rsid w:val="00A26776"/>
    <w:pPr>
      <w:spacing w:before="300" w:after="240" w:line="240" w:lineRule="auto"/>
      <w:jc w:val="center"/>
    </w:pPr>
    <w:rPr>
      <w:rFonts w:ascii="Times New Roman" w:hAnsi="Times New Roman"/>
      <w:sz w:val="18"/>
      <w:szCs w:val="18"/>
    </w:rPr>
  </w:style>
  <w:style w:type="paragraph" w:customStyle="1" w:styleId="highlight-inline">
    <w:name w:val="highlight-inline"/>
    <w:basedOn w:val="Normal"/>
    <w:uiPriority w:val="99"/>
    <w:rsid w:val="00A26776"/>
    <w:pPr>
      <w:shd w:val="clear" w:color="auto" w:fill="FFFBCF"/>
      <w:spacing w:before="240" w:after="240" w:line="240" w:lineRule="auto"/>
    </w:pPr>
    <w:rPr>
      <w:rFonts w:ascii="Times New Roman" w:hAnsi="Times New Roman"/>
      <w:sz w:val="24"/>
      <w:szCs w:val="24"/>
    </w:rPr>
  </w:style>
  <w:style w:type="paragraph" w:customStyle="1" w:styleId="box">
    <w:name w:val="box"/>
    <w:basedOn w:val="Normal"/>
    <w:uiPriority w:val="99"/>
    <w:rsid w:val="00A26776"/>
    <w:pPr>
      <w:pBdr>
        <w:top w:val="single" w:sz="6" w:space="8" w:color="EEEEEE"/>
        <w:left w:val="single" w:sz="6" w:space="8" w:color="EEEEEE"/>
        <w:bottom w:val="single" w:sz="6" w:space="8" w:color="EEEEEE"/>
        <w:right w:val="single" w:sz="6" w:space="8" w:color="EEEEEE"/>
      </w:pBdr>
      <w:spacing w:before="240" w:after="240" w:line="240" w:lineRule="auto"/>
    </w:pPr>
    <w:rPr>
      <w:rFonts w:ascii="Times New Roman" w:hAnsi="Times New Roman"/>
      <w:sz w:val="24"/>
      <w:szCs w:val="24"/>
    </w:rPr>
  </w:style>
  <w:style w:type="paragraph" w:customStyle="1" w:styleId="anchor">
    <w:name w:val="anchor"/>
    <w:basedOn w:val="Normal"/>
    <w:uiPriority w:val="99"/>
    <w:rsid w:val="00A26776"/>
    <w:pPr>
      <w:shd w:val="clear" w:color="auto" w:fill="F7F5F0"/>
      <w:spacing w:after="120" w:line="240" w:lineRule="auto"/>
    </w:pPr>
    <w:rPr>
      <w:rFonts w:ascii="Times New Roman" w:hAnsi="Times New Roman"/>
      <w:sz w:val="20"/>
      <w:szCs w:val="20"/>
    </w:rPr>
  </w:style>
  <w:style w:type="paragraph" w:customStyle="1" w:styleId="highlight-icon">
    <w:name w:val="highlight-icon"/>
    <w:basedOn w:val="Normal"/>
    <w:uiPriority w:val="99"/>
    <w:rsid w:val="00A26776"/>
    <w:pPr>
      <w:spacing w:before="300" w:after="300" w:line="240" w:lineRule="auto"/>
    </w:pPr>
    <w:rPr>
      <w:rFonts w:ascii="Times New Roman" w:hAnsi="Times New Roman"/>
      <w:sz w:val="30"/>
      <w:szCs w:val="30"/>
    </w:rPr>
  </w:style>
  <w:style w:type="paragraph" w:customStyle="1" w:styleId="video-box">
    <w:name w:val="video-box"/>
    <w:basedOn w:val="Normal"/>
    <w:uiPriority w:val="99"/>
    <w:rsid w:val="00A26776"/>
    <w:pPr>
      <w:spacing w:before="240" w:after="240" w:line="240" w:lineRule="auto"/>
    </w:pPr>
    <w:rPr>
      <w:rFonts w:ascii="Times New Roman" w:hAnsi="Times New Roman"/>
      <w:sz w:val="24"/>
      <w:szCs w:val="24"/>
    </w:rPr>
  </w:style>
  <w:style w:type="paragraph" w:customStyle="1" w:styleId="pulled">
    <w:name w:val="pulled"/>
    <w:basedOn w:val="Normal"/>
    <w:uiPriority w:val="99"/>
    <w:rsid w:val="00A26776"/>
    <w:pPr>
      <w:pBdr>
        <w:left w:val="single" w:sz="6" w:space="8" w:color="EEEEEE"/>
      </w:pBdr>
      <w:spacing w:after="150" w:line="240" w:lineRule="auto"/>
      <w:ind w:left="150"/>
    </w:pPr>
    <w:rPr>
      <w:rFonts w:ascii="Georgia" w:hAnsi="Georgia"/>
      <w:b/>
      <w:bCs/>
      <w:i/>
      <w:iCs/>
      <w:color w:val="7F181D"/>
      <w:sz w:val="27"/>
      <w:szCs w:val="27"/>
    </w:rPr>
  </w:style>
  <w:style w:type="paragraph" w:customStyle="1" w:styleId="two-column-1">
    <w:name w:val="two-column-1"/>
    <w:basedOn w:val="Normal"/>
    <w:uiPriority w:val="99"/>
    <w:rsid w:val="00A26776"/>
    <w:pPr>
      <w:spacing w:before="240" w:after="240" w:line="240" w:lineRule="auto"/>
    </w:pPr>
    <w:rPr>
      <w:rFonts w:ascii="Times New Roman" w:hAnsi="Times New Roman"/>
      <w:sz w:val="24"/>
      <w:szCs w:val="24"/>
    </w:rPr>
  </w:style>
  <w:style w:type="paragraph" w:customStyle="1" w:styleId="two-column-2">
    <w:name w:val="two-column-2"/>
    <w:basedOn w:val="Normal"/>
    <w:uiPriority w:val="99"/>
    <w:rsid w:val="00A26776"/>
    <w:pPr>
      <w:spacing w:before="240" w:after="240" w:line="240" w:lineRule="auto"/>
    </w:pPr>
    <w:rPr>
      <w:rFonts w:ascii="Times New Roman" w:hAnsi="Times New Roman"/>
      <w:sz w:val="24"/>
      <w:szCs w:val="24"/>
    </w:rPr>
  </w:style>
  <w:style w:type="paragraph" w:customStyle="1" w:styleId="three-column-1">
    <w:name w:val="three-column-1"/>
    <w:basedOn w:val="Normal"/>
    <w:uiPriority w:val="99"/>
    <w:rsid w:val="00A26776"/>
    <w:pPr>
      <w:spacing w:before="240" w:after="240" w:line="240" w:lineRule="auto"/>
    </w:pPr>
    <w:rPr>
      <w:rFonts w:ascii="Times New Roman" w:hAnsi="Times New Roman"/>
      <w:sz w:val="24"/>
      <w:szCs w:val="24"/>
    </w:rPr>
  </w:style>
  <w:style w:type="paragraph" w:customStyle="1" w:styleId="three-column-2">
    <w:name w:val="three-column-2"/>
    <w:basedOn w:val="Normal"/>
    <w:uiPriority w:val="99"/>
    <w:rsid w:val="00A26776"/>
    <w:pPr>
      <w:spacing w:before="240" w:after="240" w:line="240" w:lineRule="auto"/>
    </w:pPr>
    <w:rPr>
      <w:rFonts w:ascii="Times New Roman" w:hAnsi="Times New Roman"/>
      <w:sz w:val="24"/>
      <w:szCs w:val="24"/>
    </w:rPr>
  </w:style>
  <w:style w:type="paragraph" w:customStyle="1" w:styleId="three-column-3">
    <w:name w:val="three-column-3"/>
    <w:basedOn w:val="Normal"/>
    <w:uiPriority w:val="99"/>
    <w:rsid w:val="00A26776"/>
    <w:pPr>
      <w:spacing w:before="240" w:after="240" w:line="240" w:lineRule="auto"/>
    </w:pPr>
    <w:rPr>
      <w:rFonts w:ascii="Times New Roman" w:hAnsi="Times New Roman"/>
      <w:sz w:val="24"/>
      <w:szCs w:val="24"/>
    </w:rPr>
  </w:style>
  <w:style w:type="paragraph" w:customStyle="1" w:styleId="four-column-1">
    <w:name w:val="four-column-1"/>
    <w:basedOn w:val="Normal"/>
    <w:uiPriority w:val="99"/>
    <w:rsid w:val="00A26776"/>
    <w:pPr>
      <w:spacing w:before="240" w:after="240" w:line="240" w:lineRule="auto"/>
    </w:pPr>
    <w:rPr>
      <w:rFonts w:ascii="Times New Roman" w:hAnsi="Times New Roman"/>
      <w:sz w:val="24"/>
      <w:szCs w:val="24"/>
    </w:rPr>
  </w:style>
  <w:style w:type="paragraph" w:customStyle="1" w:styleId="four-column-2">
    <w:name w:val="four-column-2"/>
    <w:basedOn w:val="Normal"/>
    <w:uiPriority w:val="99"/>
    <w:rsid w:val="00A26776"/>
    <w:pPr>
      <w:spacing w:before="240" w:after="240" w:line="240" w:lineRule="auto"/>
    </w:pPr>
    <w:rPr>
      <w:rFonts w:ascii="Times New Roman" w:hAnsi="Times New Roman"/>
      <w:sz w:val="24"/>
      <w:szCs w:val="24"/>
    </w:rPr>
  </w:style>
  <w:style w:type="paragraph" w:customStyle="1" w:styleId="four-column-3">
    <w:name w:val="four-column-3"/>
    <w:basedOn w:val="Normal"/>
    <w:uiPriority w:val="99"/>
    <w:rsid w:val="00A26776"/>
    <w:pPr>
      <w:spacing w:before="240" w:after="240" w:line="240" w:lineRule="auto"/>
    </w:pPr>
    <w:rPr>
      <w:rFonts w:ascii="Times New Roman" w:hAnsi="Times New Roman"/>
      <w:sz w:val="24"/>
      <w:szCs w:val="24"/>
    </w:rPr>
  </w:style>
  <w:style w:type="paragraph" w:customStyle="1" w:styleId="four-column-4">
    <w:name w:val="four-column-4"/>
    <w:basedOn w:val="Normal"/>
    <w:uiPriority w:val="99"/>
    <w:rsid w:val="00A26776"/>
    <w:pPr>
      <w:spacing w:before="240" w:after="240" w:line="240" w:lineRule="auto"/>
    </w:pPr>
    <w:rPr>
      <w:rFonts w:ascii="Times New Roman" w:hAnsi="Times New Roman"/>
      <w:sz w:val="24"/>
      <w:szCs w:val="24"/>
    </w:rPr>
  </w:style>
  <w:style w:type="paragraph" w:customStyle="1" w:styleId="five-column-1">
    <w:name w:val="five-column-1"/>
    <w:basedOn w:val="Normal"/>
    <w:uiPriority w:val="99"/>
    <w:rsid w:val="00A26776"/>
    <w:pPr>
      <w:spacing w:before="240" w:after="240" w:line="240" w:lineRule="auto"/>
    </w:pPr>
    <w:rPr>
      <w:rFonts w:ascii="Times New Roman" w:hAnsi="Times New Roman"/>
      <w:sz w:val="24"/>
      <w:szCs w:val="24"/>
    </w:rPr>
  </w:style>
  <w:style w:type="paragraph" w:customStyle="1" w:styleId="five-column-2">
    <w:name w:val="five-column-2"/>
    <w:basedOn w:val="Normal"/>
    <w:uiPriority w:val="99"/>
    <w:rsid w:val="00A26776"/>
    <w:pPr>
      <w:spacing w:before="240" w:after="240" w:line="240" w:lineRule="auto"/>
    </w:pPr>
    <w:rPr>
      <w:rFonts w:ascii="Times New Roman" w:hAnsi="Times New Roman"/>
      <w:sz w:val="24"/>
      <w:szCs w:val="24"/>
    </w:rPr>
  </w:style>
  <w:style w:type="paragraph" w:customStyle="1" w:styleId="five-column-3">
    <w:name w:val="five-column-3"/>
    <w:basedOn w:val="Normal"/>
    <w:uiPriority w:val="99"/>
    <w:rsid w:val="00A26776"/>
    <w:pPr>
      <w:spacing w:before="240" w:after="240" w:line="240" w:lineRule="auto"/>
    </w:pPr>
    <w:rPr>
      <w:rFonts w:ascii="Times New Roman" w:hAnsi="Times New Roman"/>
      <w:sz w:val="24"/>
      <w:szCs w:val="24"/>
    </w:rPr>
  </w:style>
  <w:style w:type="paragraph" w:customStyle="1" w:styleId="five-column-4">
    <w:name w:val="five-column-4"/>
    <w:basedOn w:val="Normal"/>
    <w:uiPriority w:val="99"/>
    <w:rsid w:val="00A26776"/>
    <w:pPr>
      <w:spacing w:before="240" w:after="240" w:line="240" w:lineRule="auto"/>
    </w:pPr>
    <w:rPr>
      <w:rFonts w:ascii="Times New Roman" w:hAnsi="Times New Roman"/>
      <w:sz w:val="24"/>
      <w:szCs w:val="24"/>
    </w:rPr>
  </w:style>
  <w:style w:type="paragraph" w:customStyle="1" w:styleId="five-column-5">
    <w:name w:val="five-column-5"/>
    <w:basedOn w:val="Normal"/>
    <w:uiPriority w:val="99"/>
    <w:rsid w:val="00A26776"/>
    <w:pPr>
      <w:spacing w:before="240" w:after="240" w:line="240" w:lineRule="auto"/>
    </w:pPr>
    <w:rPr>
      <w:rFonts w:ascii="Times New Roman" w:hAnsi="Times New Roman"/>
      <w:sz w:val="24"/>
      <w:szCs w:val="24"/>
    </w:rPr>
  </w:style>
  <w:style w:type="paragraph" w:customStyle="1" w:styleId="node">
    <w:name w:val="node"/>
    <w:basedOn w:val="Normal"/>
    <w:uiPriority w:val="99"/>
    <w:rsid w:val="00A26776"/>
    <w:pPr>
      <w:spacing w:before="240" w:after="240" w:line="240" w:lineRule="auto"/>
    </w:pPr>
    <w:rPr>
      <w:rFonts w:ascii="Times New Roman" w:hAnsi="Times New Roman"/>
      <w:sz w:val="24"/>
      <w:szCs w:val="24"/>
    </w:rPr>
  </w:style>
  <w:style w:type="paragraph" w:customStyle="1" w:styleId="form-text">
    <w:name w:val="form-text"/>
    <w:basedOn w:val="Normal"/>
    <w:uiPriority w:val="99"/>
    <w:rsid w:val="00A26776"/>
    <w:pPr>
      <w:spacing w:before="240" w:after="240" w:line="240" w:lineRule="auto"/>
    </w:pPr>
    <w:rPr>
      <w:rFonts w:ascii="Times New Roman" w:hAnsi="Times New Roman"/>
      <w:sz w:val="24"/>
      <w:szCs w:val="24"/>
    </w:rPr>
  </w:style>
  <w:style w:type="paragraph" w:customStyle="1" w:styleId="standard">
    <w:name w:val="standard"/>
    <w:basedOn w:val="Normal"/>
    <w:uiPriority w:val="99"/>
    <w:rsid w:val="00A26776"/>
    <w:pPr>
      <w:spacing w:before="240" w:after="240" w:line="240" w:lineRule="auto"/>
    </w:pPr>
    <w:rPr>
      <w:rFonts w:ascii="Times New Roman" w:hAnsi="Times New Roman"/>
      <w:sz w:val="24"/>
      <w:szCs w:val="24"/>
    </w:rPr>
  </w:style>
  <w:style w:type="paragraph" w:customStyle="1" w:styleId="icon">
    <w:name w:val="icon"/>
    <w:basedOn w:val="Normal"/>
    <w:uiPriority w:val="99"/>
    <w:rsid w:val="00A26776"/>
    <w:pPr>
      <w:spacing w:before="240" w:after="240" w:line="240" w:lineRule="auto"/>
    </w:pPr>
    <w:rPr>
      <w:rFonts w:ascii="Times New Roman" w:hAnsi="Times New Roman"/>
      <w:sz w:val="24"/>
      <w:szCs w:val="24"/>
    </w:rPr>
  </w:style>
  <w:style w:type="paragraph" w:customStyle="1" w:styleId="Title1">
    <w:name w:val="Title1"/>
    <w:basedOn w:val="Normal"/>
    <w:uiPriority w:val="99"/>
    <w:rsid w:val="00A26776"/>
    <w:pPr>
      <w:spacing w:before="240" w:after="240" w:line="240" w:lineRule="auto"/>
    </w:pPr>
    <w:rPr>
      <w:rFonts w:ascii="Times New Roman" w:hAnsi="Times New Roman"/>
      <w:sz w:val="24"/>
      <w:szCs w:val="24"/>
    </w:rPr>
  </w:style>
  <w:style w:type="paragraph" w:customStyle="1" w:styleId="description">
    <w:name w:val="description"/>
    <w:basedOn w:val="Normal"/>
    <w:uiPriority w:val="99"/>
    <w:rsid w:val="00A26776"/>
    <w:pPr>
      <w:spacing w:before="240" w:after="240" w:line="240" w:lineRule="auto"/>
    </w:pPr>
    <w:rPr>
      <w:rFonts w:ascii="Times New Roman" w:hAnsi="Times New Roman"/>
      <w:sz w:val="24"/>
      <w:szCs w:val="24"/>
    </w:rPr>
  </w:style>
  <w:style w:type="paragraph" w:customStyle="1" w:styleId="pager">
    <w:name w:val="pager"/>
    <w:basedOn w:val="Normal"/>
    <w:uiPriority w:val="99"/>
    <w:rsid w:val="00A26776"/>
    <w:pPr>
      <w:spacing w:before="240" w:after="240" w:line="240" w:lineRule="auto"/>
    </w:pPr>
    <w:rPr>
      <w:rFonts w:ascii="Times New Roman" w:hAnsi="Times New Roman"/>
      <w:sz w:val="24"/>
      <w:szCs w:val="24"/>
    </w:rPr>
  </w:style>
  <w:style w:type="paragraph" w:customStyle="1" w:styleId="grippie">
    <w:name w:val="grippie"/>
    <w:basedOn w:val="Normal"/>
    <w:uiPriority w:val="99"/>
    <w:rsid w:val="00A26776"/>
    <w:pPr>
      <w:spacing w:before="240" w:after="240" w:line="240" w:lineRule="auto"/>
    </w:pPr>
    <w:rPr>
      <w:rFonts w:ascii="Times New Roman" w:hAnsi="Times New Roman"/>
      <w:sz w:val="24"/>
      <w:szCs w:val="24"/>
    </w:rPr>
  </w:style>
  <w:style w:type="paragraph" w:customStyle="1" w:styleId="bar">
    <w:name w:val="bar"/>
    <w:basedOn w:val="Normal"/>
    <w:uiPriority w:val="99"/>
    <w:rsid w:val="00A26776"/>
    <w:pPr>
      <w:spacing w:before="240" w:after="240" w:line="240" w:lineRule="auto"/>
    </w:pPr>
    <w:rPr>
      <w:rFonts w:ascii="Times New Roman" w:hAnsi="Times New Roman"/>
      <w:sz w:val="24"/>
      <w:szCs w:val="24"/>
    </w:rPr>
  </w:style>
  <w:style w:type="paragraph" w:customStyle="1" w:styleId="filled">
    <w:name w:val="filled"/>
    <w:basedOn w:val="Normal"/>
    <w:uiPriority w:val="99"/>
    <w:rsid w:val="00A26776"/>
    <w:pPr>
      <w:spacing w:before="240" w:after="240" w:line="240" w:lineRule="auto"/>
    </w:pPr>
    <w:rPr>
      <w:rFonts w:ascii="Times New Roman" w:hAnsi="Times New Roman"/>
      <w:sz w:val="24"/>
      <w:szCs w:val="24"/>
    </w:rPr>
  </w:style>
  <w:style w:type="paragraph" w:customStyle="1" w:styleId="throbber">
    <w:name w:val="throbber"/>
    <w:basedOn w:val="Normal"/>
    <w:uiPriority w:val="99"/>
    <w:rsid w:val="00A26776"/>
    <w:pPr>
      <w:spacing w:before="240" w:after="240" w:line="240" w:lineRule="auto"/>
    </w:pPr>
    <w:rPr>
      <w:rFonts w:ascii="Times New Roman" w:hAnsi="Times New Roman"/>
      <w:sz w:val="24"/>
      <w:szCs w:val="24"/>
    </w:rPr>
  </w:style>
  <w:style w:type="paragraph" w:customStyle="1" w:styleId="picture">
    <w:name w:val="picture"/>
    <w:basedOn w:val="Normal"/>
    <w:uiPriority w:val="99"/>
    <w:rsid w:val="00A26776"/>
    <w:pPr>
      <w:spacing w:before="240" w:after="240" w:line="240" w:lineRule="auto"/>
    </w:pPr>
    <w:rPr>
      <w:rFonts w:ascii="Times New Roman" w:hAnsi="Times New Roman"/>
      <w:sz w:val="24"/>
      <w:szCs w:val="24"/>
    </w:rPr>
  </w:style>
  <w:style w:type="paragraph" w:customStyle="1" w:styleId="field-label">
    <w:name w:val="field-label"/>
    <w:basedOn w:val="Normal"/>
    <w:uiPriority w:val="99"/>
    <w:rsid w:val="00A26776"/>
    <w:pPr>
      <w:spacing w:before="240" w:after="240" w:line="240" w:lineRule="auto"/>
    </w:pPr>
    <w:rPr>
      <w:rFonts w:ascii="Times New Roman" w:hAnsi="Times New Roman"/>
      <w:sz w:val="24"/>
      <w:szCs w:val="24"/>
    </w:rPr>
  </w:style>
  <w:style w:type="paragraph" w:customStyle="1" w:styleId="field-label-inline">
    <w:name w:val="field-label-inline"/>
    <w:basedOn w:val="Normal"/>
    <w:uiPriority w:val="99"/>
    <w:rsid w:val="00A26776"/>
    <w:pPr>
      <w:spacing w:before="240" w:after="240" w:line="240" w:lineRule="auto"/>
    </w:pPr>
    <w:rPr>
      <w:rFonts w:ascii="Times New Roman" w:hAnsi="Times New Roman"/>
      <w:sz w:val="24"/>
      <w:szCs w:val="24"/>
    </w:rPr>
  </w:style>
  <w:style w:type="paragraph" w:customStyle="1" w:styleId="field-label-inline-first">
    <w:name w:val="field-label-inline-first"/>
    <w:basedOn w:val="Normal"/>
    <w:uiPriority w:val="99"/>
    <w:rsid w:val="00A26776"/>
    <w:pPr>
      <w:spacing w:before="240" w:after="240" w:line="240" w:lineRule="auto"/>
    </w:pPr>
    <w:rPr>
      <w:rFonts w:ascii="Times New Roman" w:hAnsi="Times New Roman"/>
      <w:sz w:val="24"/>
      <w:szCs w:val="24"/>
    </w:rPr>
  </w:style>
  <w:style w:type="paragraph" w:customStyle="1" w:styleId="number">
    <w:name w:val="number"/>
    <w:basedOn w:val="Normal"/>
    <w:uiPriority w:val="99"/>
    <w:rsid w:val="00A26776"/>
    <w:pPr>
      <w:spacing w:before="240" w:after="240" w:line="240" w:lineRule="auto"/>
    </w:pPr>
    <w:rPr>
      <w:rFonts w:ascii="Times New Roman" w:hAnsi="Times New Roman"/>
      <w:sz w:val="24"/>
      <w:szCs w:val="24"/>
    </w:rPr>
  </w:style>
  <w:style w:type="paragraph" w:customStyle="1" w:styleId="text">
    <w:name w:val="text"/>
    <w:basedOn w:val="Normal"/>
    <w:uiPriority w:val="99"/>
    <w:rsid w:val="00A26776"/>
    <w:pPr>
      <w:spacing w:before="240" w:after="240" w:line="240" w:lineRule="auto"/>
    </w:pPr>
    <w:rPr>
      <w:rFonts w:ascii="Times New Roman" w:hAnsi="Times New Roman"/>
      <w:sz w:val="24"/>
      <w:szCs w:val="24"/>
    </w:rPr>
  </w:style>
  <w:style w:type="paragraph" w:customStyle="1" w:styleId="content-border">
    <w:name w:val="content-border"/>
    <w:basedOn w:val="Normal"/>
    <w:uiPriority w:val="99"/>
    <w:rsid w:val="00A26776"/>
    <w:pPr>
      <w:spacing w:before="240" w:after="240" w:line="240" w:lineRule="auto"/>
    </w:pPr>
    <w:rPr>
      <w:rFonts w:ascii="Times New Roman" w:hAnsi="Times New Roman"/>
      <w:sz w:val="24"/>
      <w:szCs w:val="24"/>
    </w:rPr>
  </w:style>
  <w:style w:type="paragraph" w:customStyle="1" w:styleId="widget-preview">
    <w:name w:val="widget-preview"/>
    <w:basedOn w:val="Normal"/>
    <w:uiPriority w:val="99"/>
    <w:rsid w:val="00A26776"/>
    <w:pPr>
      <w:spacing w:before="240" w:after="240" w:line="240" w:lineRule="auto"/>
    </w:pPr>
    <w:rPr>
      <w:rFonts w:ascii="Times New Roman" w:hAnsi="Times New Roman"/>
      <w:sz w:val="24"/>
      <w:szCs w:val="24"/>
    </w:rPr>
  </w:style>
  <w:style w:type="paragraph" w:customStyle="1" w:styleId="filefield-preview">
    <w:name w:val="filefield-preview"/>
    <w:basedOn w:val="Normal"/>
    <w:uiPriority w:val="99"/>
    <w:rsid w:val="00A26776"/>
    <w:pPr>
      <w:spacing w:before="240" w:after="240" w:line="240" w:lineRule="auto"/>
    </w:pPr>
    <w:rPr>
      <w:rFonts w:ascii="Times New Roman" w:hAnsi="Times New Roman"/>
      <w:sz w:val="24"/>
      <w:szCs w:val="24"/>
    </w:rPr>
  </w:style>
  <w:style w:type="paragraph" w:customStyle="1" w:styleId="date-spacer">
    <w:name w:val="date-spacer"/>
    <w:basedOn w:val="Normal"/>
    <w:uiPriority w:val="99"/>
    <w:rsid w:val="00A26776"/>
    <w:pPr>
      <w:spacing w:before="240" w:after="240" w:line="240" w:lineRule="auto"/>
    </w:pPr>
    <w:rPr>
      <w:rFonts w:ascii="Times New Roman" w:hAnsi="Times New Roman"/>
      <w:sz w:val="24"/>
      <w:szCs w:val="24"/>
    </w:rPr>
  </w:style>
  <w:style w:type="paragraph" w:customStyle="1" w:styleId="date-format-delete">
    <w:name w:val="date-format-delete"/>
    <w:basedOn w:val="Normal"/>
    <w:uiPriority w:val="99"/>
    <w:rsid w:val="00A26776"/>
    <w:pPr>
      <w:spacing w:before="240" w:after="240" w:line="240" w:lineRule="auto"/>
    </w:pPr>
    <w:rPr>
      <w:rFonts w:ascii="Times New Roman" w:hAnsi="Times New Roman"/>
      <w:sz w:val="24"/>
      <w:szCs w:val="24"/>
    </w:rPr>
  </w:style>
  <w:style w:type="paragraph" w:customStyle="1" w:styleId="date-format-type">
    <w:name w:val="date-format-type"/>
    <w:basedOn w:val="Normal"/>
    <w:uiPriority w:val="99"/>
    <w:rsid w:val="00A26776"/>
    <w:pPr>
      <w:spacing w:before="240" w:after="240" w:line="240" w:lineRule="auto"/>
    </w:pPr>
    <w:rPr>
      <w:rFonts w:ascii="Times New Roman" w:hAnsi="Times New Roman"/>
      <w:sz w:val="24"/>
      <w:szCs w:val="24"/>
    </w:rPr>
  </w:style>
  <w:style w:type="paragraph" w:customStyle="1" w:styleId="select-container">
    <w:name w:val="select-container"/>
    <w:basedOn w:val="Normal"/>
    <w:uiPriority w:val="99"/>
    <w:rsid w:val="00A26776"/>
    <w:pPr>
      <w:spacing w:before="240" w:after="240" w:line="240" w:lineRule="auto"/>
    </w:pPr>
    <w:rPr>
      <w:rFonts w:ascii="Times New Roman" w:hAnsi="Times New Roman"/>
      <w:sz w:val="24"/>
      <w:szCs w:val="24"/>
    </w:rPr>
  </w:style>
  <w:style w:type="paragraph" w:customStyle="1" w:styleId="slide-text">
    <w:name w:val="slide-text"/>
    <w:basedOn w:val="Normal"/>
    <w:uiPriority w:val="99"/>
    <w:rsid w:val="00A26776"/>
    <w:pPr>
      <w:spacing w:before="240" w:after="240" w:line="240" w:lineRule="auto"/>
    </w:pPr>
    <w:rPr>
      <w:rFonts w:ascii="Times New Roman" w:hAnsi="Times New Roman"/>
      <w:sz w:val="24"/>
      <w:szCs w:val="24"/>
    </w:rPr>
  </w:style>
  <w:style w:type="paragraph" w:customStyle="1" w:styleId="controls">
    <w:name w:val="controls"/>
    <w:basedOn w:val="Normal"/>
    <w:uiPriority w:val="99"/>
    <w:rsid w:val="00A26776"/>
    <w:pPr>
      <w:spacing w:before="240" w:after="240" w:line="240" w:lineRule="auto"/>
    </w:pPr>
    <w:rPr>
      <w:rFonts w:ascii="Times New Roman" w:hAnsi="Times New Roman"/>
      <w:sz w:val="24"/>
      <w:szCs w:val="24"/>
    </w:rPr>
  </w:style>
  <w:style w:type="paragraph" w:customStyle="1" w:styleId="courseheader">
    <w:name w:val="course_header"/>
    <w:basedOn w:val="Normal"/>
    <w:uiPriority w:val="99"/>
    <w:rsid w:val="00A26776"/>
    <w:pPr>
      <w:spacing w:before="240" w:after="240" w:line="240" w:lineRule="auto"/>
    </w:pPr>
    <w:rPr>
      <w:rFonts w:ascii="Times New Roman" w:hAnsi="Times New Roman"/>
      <w:sz w:val="24"/>
      <w:szCs w:val="24"/>
    </w:rPr>
  </w:style>
  <w:style w:type="paragraph" w:customStyle="1" w:styleId="coursetitle">
    <w:name w:val="course_title"/>
    <w:basedOn w:val="Normal"/>
    <w:uiPriority w:val="99"/>
    <w:rsid w:val="00A26776"/>
    <w:pPr>
      <w:spacing w:before="240" w:after="240" w:line="240" w:lineRule="auto"/>
    </w:pPr>
    <w:rPr>
      <w:rFonts w:ascii="Times New Roman" w:hAnsi="Times New Roman"/>
      <w:sz w:val="24"/>
      <w:szCs w:val="24"/>
    </w:rPr>
  </w:style>
  <w:style w:type="paragraph" w:customStyle="1" w:styleId="coursenumber">
    <w:name w:val="course_number"/>
    <w:basedOn w:val="Normal"/>
    <w:uiPriority w:val="99"/>
    <w:rsid w:val="00A26776"/>
    <w:pPr>
      <w:spacing w:before="240" w:after="240" w:line="240" w:lineRule="auto"/>
    </w:pPr>
    <w:rPr>
      <w:rFonts w:ascii="Times New Roman" w:hAnsi="Times New Roman"/>
      <w:sz w:val="24"/>
      <w:szCs w:val="24"/>
    </w:rPr>
  </w:style>
  <w:style w:type="paragraph" w:customStyle="1" w:styleId="coursecredits">
    <w:name w:val="course_credits"/>
    <w:basedOn w:val="Normal"/>
    <w:uiPriority w:val="99"/>
    <w:rsid w:val="00A26776"/>
    <w:pPr>
      <w:spacing w:before="240" w:after="240" w:line="240" w:lineRule="auto"/>
    </w:pPr>
    <w:rPr>
      <w:rFonts w:ascii="Times New Roman" w:hAnsi="Times New Roman"/>
      <w:sz w:val="24"/>
      <w:szCs w:val="24"/>
    </w:rPr>
  </w:style>
  <w:style w:type="paragraph" w:customStyle="1" w:styleId="courseterms">
    <w:name w:val="course_terms"/>
    <w:basedOn w:val="Normal"/>
    <w:uiPriority w:val="99"/>
    <w:rsid w:val="00A26776"/>
    <w:pPr>
      <w:spacing w:before="240" w:after="240" w:line="240" w:lineRule="auto"/>
    </w:pPr>
    <w:rPr>
      <w:rFonts w:ascii="Times New Roman" w:hAnsi="Times New Roman"/>
      <w:sz w:val="24"/>
      <w:szCs w:val="24"/>
    </w:rPr>
  </w:style>
  <w:style w:type="paragraph" w:customStyle="1" w:styleId="date-display-single">
    <w:name w:val="date-display-single"/>
    <w:basedOn w:val="Normal"/>
    <w:uiPriority w:val="99"/>
    <w:rsid w:val="00A26776"/>
    <w:pPr>
      <w:spacing w:before="240" w:after="240" w:line="240" w:lineRule="auto"/>
    </w:pPr>
    <w:rPr>
      <w:rFonts w:ascii="Times New Roman" w:hAnsi="Times New Roman"/>
      <w:sz w:val="24"/>
      <w:szCs w:val="24"/>
    </w:rPr>
  </w:style>
  <w:style w:type="paragraph" w:customStyle="1" w:styleId="date-display-start">
    <w:name w:val="date-display-start"/>
    <w:basedOn w:val="Normal"/>
    <w:uiPriority w:val="99"/>
    <w:rsid w:val="00A26776"/>
    <w:pPr>
      <w:spacing w:before="240" w:after="240" w:line="240" w:lineRule="auto"/>
    </w:pPr>
    <w:rPr>
      <w:rFonts w:ascii="Times New Roman" w:hAnsi="Times New Roman"/>
      <w:sz w:val="24"/>
      <w:szCs w:val="24"/>
    </w:rPr>
  </w:style>
  <w:style w:type="paragraph" w:customStyle="1" w:styleId="date-display-end">
    <w:name w:val="date-display-end"/>
    <w:basedOn w:val="Normal"/>
    <w:uiPriority w:val="99"/>
    <w:rsid w:val="00A26776"/>
    <w:pPr>
      <w:spacing w:before="240" w:after="240" w:line="240" w:lineRule="auto"/>
    </w:pPr>
    <w:rPr>
      <w:rFonts w:ascii="Times New Roman" w:hAnsi="Times New Roman"/>
      <w:sz w:val="24"/>
      <w:szCs w:val="24"/>
    </w:rPr>
  </w:style>
  <w:style w:type="paragraph" w:customStyle="1" w:styleId="view-data-node-data-field-event-date-field-event-date-value">
    <w:name w:val="view-data-node-data-field-event-date-field-event-date-value"/>
    <w:basedOn w:val="Normal"/>
    <w:uiPriority w:val="99"/>
    <w:rsid w:val="00A26776"/>
    <w:pPr>
      <w:spacing w:before="240" w:after="240" w:line="240" w:lineRule="auto"/>
    </w:pPr>
    <w:rPr>
      <w:rFonts w:ascii="Times New Roman" w:hAnsi="Times New Roman"/>
      <w:sz w:val="24"/>
      <w:szCs w:val="24"/>
    </w:rPr>
  </w:style>
  <w:style w:type="paragraph" w:customStyle="1" w:styleId="views-field-field-facility-image-fid">
    <w:name w:val="views-field-field-facility-image-fid"/>
    <w:basedOn w:val="Normal"/>
    <w:uiPriority w:val="99"/>
    <w:rsid w:val="00A26776"/>
    <w:pPr>
      <w:spacing w:before="240" w:after="240" w:line="240" w:lineRule="auto"/>
    </w:pPr>
    <w:rPr>
      <w:rFonts w:ascii="Times New Roman" w:hAnsi="Times New Roman"/>
      <w:sz w:val="24"/>
      <w:szCs w:val="24"/>
    </w:rPr>
  </w:style>
  <w:style w:type="paragraph" w:customStyle="1" w:styleId="views-row">
    <w:name w:val="views-row"/>
    <w:basedOn w:val="Normal"/>
    <w:uiPriority w:val="99"/>
    <w:rsid w:val="00A26776"/>
    <w:pPr>
      <w:spacing w:before="240" w:after="240" w:line="240" w:lineRule="auto"/>
    </w:pPr>
    <w:rPr>
      <w:rFonts w:ascii="Times New Roman" w:hAnsi="Times New Roman"/>
      <w:sz w:val="24"/>
      <w:szCs w:val="24"/>
    </w:rPr>
  </w:style>
  <w:style w:type="paragraph" w:customStyle="1" w:styleId="attachment">
    <w:name w:val="attachment"/>
    <w:basedOn w:val="Normal"/>
    <w:uiPriority w:val="99"/>
    <w:rsid w:val="00A26776"/>
    <w:pPr>
      <w:spacing w:before="240" w:after="240" w:line="240" w:lineRule="auto"/>
    </w:pPr>
    <w:rPr>
      <w:rFonts w:ascii="Times New Roman" w:hAnsi="Times New Roman"/>
      <w:sz w:val="24"/>
      <w:szCs w:val="24"/>
    </w:rPr>
  </w:style>
  <w:style w:type="paragraph" w:customStyle="1" w:styleId="view-slideshow">
    <w:name w:val="view-slideshow"/>
    <w:basedOn w:val="Normal"/>
    <w:uiPriority w:val="99"/>
    <w:rsid w:val="00A26776"/>
    <w:pPr>
      <w:spacing w:before="240" w:after="240" w:line="240" w:lineRule="auto"/>
    </w:pPr>
    <w:rPr>
      <w:rFonts w:ascii="Times New Roman" w:hAnsi="Times New Roman"/>
      <w:sz w:val="24"/>
      <w:szCs w:val="24"/>
    </w:rPr>
  </w:style>
  <w:style w:type="paragraph" w:customStyle="1" w:styleId="viewsslideshowsingleframecontrols">
    <w:name w:val="views_slideshow_singleframe_controls"/>
    <w:basedOn w:val="Normal"/>
    <w:uiPriority w:val="99"/>
    <w:rsid w:val="00A26776"/>
    <w:pPr>
      <w:spacing w:before="240" w:after="240" w:line="240" w:lineRule="auto"/>
    </w:pPr>
    <w:rPr>
      <w:rFonts w:ascii="Times New Roman" w:hAnsi="Times New Roman"/>
      <w:sz w:val="24"/>
      <w:szCs w:val="24"/>
    </w:rPr>
  </w:style>
  <w:style w:type="paragraph" w:customStyle="1" w:styleId="view-features">
    <w:name w:val="view-features"/>
    <w:basedOn w:val="Normal"/>
    <w:uiPriority w:val="99"/>
    <w:rsid w:val="00A26776"/>
    <w:pPr>
      <w:spacing w:before="240" w:after="240" w:line="240" w:lineRule="auto"/>
    </w:pPr>
    <w:rPr>
      <w:rFonts w:ascii="Times New Roman" w:hAnsi="Times New Roman"/>
      <w:sz w:val="24"/>
      <w:szCs w:val="24"/>
    </w:rPr>
  </w:style>
  <w:style w:type="paragraph" w:customStyle="1" w:styleId="views-field-body">
    <w:name w:val="views-field-body"/>
    <w:basedOn w:val="Normal"/>
    <w:uiPriority w:val="99"/>
    <w:rsid w:val="00A26776"/>
    <w:pPr>
      <w:spacing w:before="240" w:after="240" w:line="240" w:lineRule="auto"/>
    </w:pPr>
    <w:rPr>
      <w:rFonts w:ascii="Times New Roman" w:hAnsi="Times New Roman"/>
      <w:sz w:val="24"/>
      <w:szCs w:val="24"/>
    </w:rPr>
  </w:style>
  <w:style w:type="paragraph" w:customStyle="1" w:styleId="image-caption">
    <w:name w:val="image-caption"/>
    <w:basedOn w:val="Normal"/>
    <w:uiPriority w:val="99"/>
    <w:rsid w:val="00A26776"/>
    <w:pPr>
      <w:spacing w:before="240" w:after="240" w:line="240" w:lineRule="auto"/>
    </w:pPr>
    <w:rPr>
      <w:rFonts w:ascii="Times New Roman" w:hAnsi="Times New Roman"/>
      <w:sz w:val="24"/>
      <w:szCs w:val="24"/>
    </w:rPr>
  </w:style>
  <w:style w:type="paragraph" w:customStyle="1" w:styleId="view-footer">
    <w:name w:val="view-footer"/>
    <w:basedOn w:val="Normal"/>
    <w:uiPriority w:val="99"/>
    <w:rsid w:val="00A26776"/>
    <w:pPr>
      <w:spacing w:before="240" w:after="240" w:line="240" w:lineRule="auto"/>
    </w:pPr>
    <w:rPr>
      <w:rFonts w:ascii="Times New Roman" w:hAnsi="Times New Roman"/>
      <w:sz w:val="24"/>
      <w:szCs w:val="24"/>
    </w:rPr>
  </w:style>
  <w:style w:type="paragraph" w:customStyle="1" w:styleId="handle">
    <w:name w:val="handle"/>
    <w:basedOn w:val="Normal"/>
    <w:uiPriority w:val="99"/>
    <w:rsid w:val="00A26776"/>
    <w:pPr>
      <w:spacing w:before="240" w:after="240" w:line="240" w:lineRule="auto"/>
    </w:pPr>
    <w:rPr>
      <w:rFonts w:ascii="Times New Roman" w:hAnsi="Times New Roman"/>
      <w:sz w:val="24"/>
      <w:szCs w:val="24"/>
    </w:rPr>
  </w:style>
  <w:style w:type="paragraph" w:customStyle="1" w:styleId="no-js">
    <w:name w:val="no-js"/>
    <w:basedOn w:val="Normal"/>
    <w:uiPriority w:val="99"/>
    <w:rsid w:val="00A26776"/>
    <w:pPr>
      <w:spacing w:before="240" w:after="240" w:line="240" w:lineRule="auto"/>
    </w:pPr>
    <w:rPr>
      <w:rFonts w:ascii="Times New Roman" w:hAnsi="Times New Roman"/>
      <w:sz w:val="24"/>
      <w:szCs w:val="24"/>
    </w:rPr>
  </w:style>
  <w:style w:type="paragraph" w:customStyle="1" w:styleId="js-hide">
    <w:name w:val="js-hide"/>
    <w:basedOn w:val="Normal"/>
    <w:uiPriority w:val="99"/>
    <w:rsid w:val="00A26776"/>
    <w:pPr>
      <w:spacing w:before="240" w:after="240" w:line="240" w:lineRule="auto"/>
    </w:pPr>
    <w:rPr>
      <w:rFonts w:ascii="Times New Roman" w:hAnsi="Times New Roman"/>
      <w:sz w:val="24"/>
      <w:szCs w:val="24"/>
    </w:rPr>
  </w:style>
  <w:style w:type="paragraph" w:customStyle="1" w:styleId="content">
    <w:name w:val="content"/>
    <w:basedOn w:val="Normal"/>
    <w:uiPriority w:val="99"/>
    <w:rsid w:val="00A26776"/>
    <w:pPr>
      <w:spacing w:before="240" w:after="240" w:line="240" w:lineRule="auto"/>
    </w:pPr>
    <w:rPr>
      <w:rFonts w:ascii="Times New Roman" w:hAnsi="Times New Roman"/>
      <w:sz w:val="24"/>
      <w:szCs w:val="24"/>
    </w:rPr>
  </w:style>
  <w:style w:type="paragraph" w:customStyle="1" w:styleId="days">
    <w:name w:val="days"/>
    <w:basedOn w:val="Normal"/>
    <w:uiPriority w:val="99"/>
    <w:rsid w:val="00A26776"/>
    <w:pPr>
      <w:spacing w:before="240" w:after="240" w:line="240" w:lineRule="auto"/>
    </w:pPr>
    <w:rPr>
      <w:rFonts w:ascii="Times New Roman" w:hAnsi="Times New Roman"/>
      <w:sz w:val="24"/>
      <w:szCs w:val="24"/>
    </w:rPr>
  </w:style>
  <w:style w:type="paragraph" w:customStyle="1" w:styleId="date-container">
    <w:name w:val="date-container"/>
    <w:basedOn w:val="Normal"/>
    <w:uiPriority w:val="99"/>
    <w:rsid w:val="00A26776"/>
    <w:pPr>
      <w:spacing w:before="240" w:after="240" w:line="240" w:lineRule="auto"/>
    </w:pPr>
    <w:rPr>
      <w:rFonts w:ascii="Times New Roman" w:hAnsi="Times New Roman"/>
      <w:sz w:val="24"/>
      <w:szCs w:val="24"/>
    </w:rPr>
  </w:style>
  <w:style w:type="paragraph" w:customStyle="1" w:styleId="form-submit">
    <w:name w:val="form-submit"/>
    <w:basedOn w:val="Normal"/>
    <w:uiPriority w:val="99"/>
    <w:rsid w:val="00A26776"/>
    <w:pPr>
      <w:spacing w:before="240" w:after="240" w:line="240" w:lineRule="auto"/>
    </w:pPr>
    <w:rPr>
      <w:rFonts w:ascii="Times New Roman" w:hAnsi="Times New Roman"/>
      <w:sz w:val="24"/>
      <w:szCs w:val="24"/>
    </w:rPr>
  </w:style>
  <w:style w:type="paragraph" w:customStyle="1" w:styleId="summer">
    <w:name w:val="summer"/>
    <w:basedOn w:val="Normal"/>
    <w:uiPriority w:val="99"/>
    <w:rsid w:val="00A26776"/>
    <w:pPr>
      <w:spacing w:before="240" w:after="240" w:line="240" w:lineRule="auto"/>
    </w:pPr>
    <w:rPr>
      <w:rFonts w:ascii="Times New Roman" w:hAnsi="Times New Roman"/>
      <w:sz w:val="24"/>
      <w:szCs w:val="24"/>
    </w:rPr>
  </w:style>
  <w:style w:type="paragraph" w:customStyle="1" w:styleId="winter">
    <w:name w:val="winter"/>
    <w:basedOn w:val="Normal"/>
    <w:uiPriority w:val="99"/>
    <w:rsid w:val="00A26776"/>
    <w:pPr>
      <w:spacing w:before="240" w:after="240" w:line="240" w:lineRule="auto"/>
    </w:pPr>
    <w:rPr>
      <w:rFonts w:ascii="Times New Roman" w:hAnsi="Times New Roman"/>
      <w:sz w:val="24"/>
      <w:szCs w:val="24"/>
    </w:rPr>
  </w:style>
  <w:style w:type="paragraph" w:customStyle="1" w:styleId="fall">
    <w:name w:val="fall"/>
    <w:basedOn w:val="Normal"/>
    <w:uiPriority w:val="99"/>
    <w:rsid w:val="00A26776"/>
    <w:pPr>
      <w:spacing w:before="240" w:after="240" w:line="240" w:lineRule="auto"/>
    </w:pPr>
    <w:rPr>
      <w:rFonts w:ascii="Times New Roman" w:hAnsi="Times New Roman"/>
      <w:sz w:val="24"/>
      <w:szCs w:val="24"/>
    </w:rPr>
  </w:style>
  <w:style w:type="paragraph" w:customStyle="1" w:styleId="views-field-field-image-fid">
    <w:name w:val="views-field-field-image-fid"/>
    <w:basedOn w:val="Normal"/>
    <w:uiPriority w:val="99"/>
    <w:rsid w:val="00A26776"/>
    <w:pPr>
      <w:spacing w:before="240" w:after="240" w:line="240" w:lineRule="auto"/>
    </w:pPr>
    <w:rPr>
      <w:rFonts w:ascii="Times New Roman" w:hAnsi="Times New Roman"/>
      <w:sz w:val="24"/>
      <w:szCs w:val="24"/>
    </w:rPr>
  </w:style>
  <w:style w:type="paragraph" w:customStyle="1" w:styleId="viewsslideshowsingleframeplay">
    <w:name w:val="views_slideshow_singleframe_play"/>
    <w:basedOn w:val="Normal"/>
    <w:uiPriority w:val="99"/>
    <w:rsid w:val="00A26776"/>
    <w:pPr>
      <w:spacing w:before="240" w:after="240" w:line="240" w:lineRule="auto"/>
    </w:pPr>
    <w:rPr>
      <w:rFonts w:ascii="Times New Roman" w:hAnsi="Times New Roman"/>
      <w:sz w:val="24"/>
      <w:szCs w:val="24"/>
    </w:rPr>
  </w:style>
  <w:style w:type="paragraph" w:customStyle="1" w:styleId="viewsslideshowsingleframepause">
    <w:name w:val="views_slideshow_singleframe_pause"/>
    <w:basedOn w:val="Normal"/>
    <w:uiPriority w:val="99"/>
    <w:rsid w:val="00A26776"/>
    <w:pPr>
      <w:spacing w:before="240" w:after="240" w:line="240" w:lineRule="auto"/>
    </w:pPr>
    <w:rPr>
      <w:rFonts w:ascii="Times New Roman" w:hAnsi="Times New Roman"/>
      <w:sz w:val="24"/>
      <w:szCs w:val="24"/>
    </w:rPr>
  </w:style>
  <w:style w:type="paragraph" w:customStyle="1" w:styleId="feed-icon">
    <w:name w:val="feed-icon"/>
    <w:basedOn w:val="Normal"/>
    <w:uiPriority w:val="99"/>
    <w:rsid w:val="00A26776"/>
    <w:pPr>
      <w:spacing w:before="240" w:after="240" w:line="240" w:lineRule="auto"/>
    </w:pPr>
    <w:rPr>
      <w:rFonts w:ascii="Times New Roman" w:hAnsi="Times New Roman"/>
      <w:sz w:val="24"/>
      <w:szCs w:val="24"/>
    </w:rPr>
  </w:style>
  <w:style w:type="paragraph" w:customStyle="1" w:styleId="year">
    <w:name w:val="year"/>
    <w:basedOn w:val="Normal"/>
    <w:uiPriority w:val="99"/>
    <w:rsid w:val="00A26776"/>
    <w:pPr>
      <w:spacing w:before="240" w:after="240" w:line="240" w:lineRule="auto"/>
    </w:pPr>
    <w:rPr>
      <w:rFonts w:ascii="Times New Roman" w:hAnsi="Times New Roman"/>
      <w:sz w:val="24"/>
      <w:szCs w:val="24"/>
    </w:rPr>
  </w:style>
  <w:style w:type="paragraph" w:customStyle="1" w:styleId="Date1">
    <w:name w:val="Date1"/>
    <w:basedOn w:val="Normal"/>
    <w:uiPriority w:val="99"/>
    <w:rsid w:val="00A26776"/>
    <w:pPr>
      <w:spacing w:before="240" w:after="240" w:line="240" w:lineRule="auto"/>
    </w:pPr>
    <w:rPr>
      <w:rFonts w:ascii="Times New Roman" w:hAnsi="Times New Roman"/>
      <w:sz w:val="24"/>
      <w:szCs w:val="24"/>
    </w:rPr>
  </w:style>
  <w:style w:type="paragraph" w:customStyle="1" w:styleId="calendar-empty">
    <w:name w:val="calendar-empty"/>
    <w:basedOn w:val="Normal"/>
    <w:uiPriority w:val="99"/>
    <w:rsid w:val="00A26776"/>
    <w:pPr>
      <w:spacing w:before="240" w:after="240" w:line="240" w:lineRule="auto"/>
    </w:pPr>
    <w:rPr>
      <w:rFonts w:ascii="Times New Roman" w:hAnsi="Times New Roman"/>
      <w:sz w:val="24"/>
      <w:szCs w:val="24"/>
    </w:rPr>
  </w:style>
  <w:style w:type="paragraph" w:customStyle="1" w:styleId="view-data-node-title">
    <w:name w:val="view-data-node-title"/>
    <w:basedOn w:val="Normal"/>
    <w:uiPriority w:val="99"/>
    <w:rsid w:val="00A26776"/>
    <w:pPr>
      <w:spacing w:before="240" w:after="240" w:line="240" w:lineRule="auto"/>
    </w:pPr>
    <w:rPr>
      <w:rFonts w:ascii="Times New Roman" w:hAnsi="Times New Roman"/>
      <w:sz w:val="24"/>
      <w:szCs w:val="24"/>
    </w:rPr>
  </w:style>
  <w:style w:type="paragraph" w:customStyle="1" w:styleId="feed-item">
    <w:name w:val="feed-item"/>
    <w:basedOn w:val="Normal"/>
    <w:uiPriority w:val="99"/>
    <w:rsid w:val="00A26776"/>
    <w:pPr>
      <w:spacing w:before="240" w:after="240" w:line="240" w:lineRule="auto"/>
    </w:pPr>
    <w:rPr>
      <w:rFonts w:ascii="Times New Roman" w:hAnsi="Times New Roman"/>
      <w:sz w:val="24"/>
      <w:szCs w:val="24"/>
    </w:rPr>
  </w:style>
  <w:style w:type="paragraph" w:customStyle="1" w:styleId="feed-item-title">
    <w:name w:val="feed-item-title"/>
    <w:basedOn w:val="Normal"/>
    <w:uiPriority w:val="99"/>
    <w:rsid w:val="00A26776"/>
    <w:pPr>
      <w:spacing w:before="240" w:after="240" w:line="240" w:lineRule="auto"/>
    </w:pPr>
    <w:rPr>
      <w:rFonts w:ascii="Times New Roman" w:hAnsi="Times New Roman"/>
      <w:sz w:val="24"/>
      <w:szCs w:val="24"/>
    </w:rPr>
  </w:style>
  <w:style w:type="paragraph" w:customStyle="1" w:styleId="feed-item-meta">
    <w:name w:val="feed-item-meta"/>
    <w:basedOn w:val="Normal"/>
    <w:uiPriority w:val="99"/>
    <w:rsid w:val="00A26776"/>
    <w:pPr>
      <w:spacing w:before="240" w:after="240" w:line="240" w:lineRule="auto"/>
    </w:pPr>
    <w:rPr>
      <w:rFonts w:ascii="Times New Roman" w:hAnsi="Times New Roman"/>
      <w:sz w:val="24"/>
      <w:szCs w:val="24"/>
    </w:rPr>
  </w:style>
  <w:style w:type="paragraph" w:customStyle="1" w:styleId="feed-item-body">
    <w:name w:val="feed-item-body"/>
    <w:basedOn w:val="Normal"/>
    <w:uiPriority w:val="99"/>
    <w:rsid w:val="00A26776"/>
    <w:pPr>
      <w:spacing w:before="240" w:after="240" w:line="240" w:lineRule="auto"/>
    </w:pPr>
    <w:rPr>
      <w:rFonts w:ascii="Times New Roman" w:hAnsi="Times New Roman"/>
      <w:sz w:val="24"/>
      <w:szCs w:val="24"/>
    </w:rPr>
  </w:style>
  <w:style w:type="paragraph" w:customStyle="1" w:styleId="feed-item-categories">
    <w:name w:val="feed-item-categories"/>
    <w:basedOn w:val="Normal"/>
    <w:uiPriority w:val="99"/>
    <w:rsid w:val="00A26776"/>
    <w:pPr>
      <w:spacing w:before="240" w:after="240" w:line="240" w:lineRule="auto"/>
    </w:pPr>
    <w:rPr>
      <w:rFonts w:ascii="Times New Roman" w:hAnsi="Times New Roman"/>
      <w:sz w:val="24"/>
      <w:szCs w:val="24"/>
    </w:rPr>
  </w:style>
  <w:style w:type="paragraph" w:customStyle="1" w:styleId="access-type">
    <w:name w:val="access-type"/>
    <w:basedOn w:val="Normal"/>
    <w:uiPriority w:val="99"/>
    <w:rsid w:val="00A26776"/>
    <w:pPr>
      <w:spacing w:before="240" w:after="240" w:line="240" w:lineRule="auto"/>
    </w:pPr>
    <w:rPr>
      <w:rFonts w:ascii="Times New Roman" w:hAnsi="Times New Roman"/>
      <w:sz w:val="24"/>
      <w:szCs w:val="24"/>
    </w:rPr>
  </w:style>
  <w:style w:type="paragraph" w:customStyle="1" w:styleId="rule-type">
    <w:name w:val="rule-type"/>
    <w:basedOn w:val="Normal"/>
    <w:uiPriority w:val="99"/>
    <w:rsid w:val="00A26776"/>
    <w:pPr>
      <w:spacing w:before="240" w:after="240" w:line="240" w:lineRule="auto"/>
    </w:pPr>
    <w:rPr>
      <w:rFonts w:ascii="Times New Roman" w:hAnsi="Times New Roman"/>
      <w:sz w:val="24"/>
      <w:szCs w:val="24"/>
    </w:rPr>
  </w:style>
  <w:style w:type="paragraph" w:customStyle="1" w:styleId="mask">
    <w:name w:val="mask"/>
    <w:basedOn w:val="Normal"/>
    <w:uiPriority w:val="99"/>
    <w:rsid w:val="00A26776"/>
    <w:pPr>
      <w:spacing w:before="240" w:after="240" w:line="240" w:lineRule="auto"/>
    </w:pPr>
    <w:rPr>
      <w:rFonts w:ascii="Times New Roman" w:hAnsi="Times New Roman"/>
      <w:sz w:val="24"/>
      <w:szCs w:val="24"/>
    </w:rPr>
  </w:style>
  <w:style w:type="paragraph" w:customStyle="1" w:styleId="advanced-help-link">
    <w:name w:val="advanced-help-link"/>
    <w:basedOn w:val="Normal"/>
    <w:uiPriority w:val="99"/>
    <w:rsid w:val="00A26776"/>
    <w:pPr>
      <w:spacing w:before="240" w:after="240" w:line="240" w:lineRule="auto"/>
    </w:pPr>
    <w:rPr>
      <w:rFonts w:ascii="Times New Roman" w:hAnsi="Times New Roman"/>
      <w:sz w:val="24"/>
      <w:szCs w:val="24"/>
    </w:rPr>
  </w:style>
  <w:style w:type="paragraph" w:customStyle="1" w:styleId="label-group">
    <w:name w:val="label-group"/>
    <w:basedOn w:val="Normal"/>
    <w:uiPriority w:val="99"/>
    <w:rsid w:val="00A26776"/>
    <w:pPr>
      <w:spacing w:before="240" w:after="240" w:line="240" w:lineRule="auto"/>
    </w:pPr>
    <w:rPr>
      <w:rFonts w:ascii="Times New Roman" w:hAnsi="Times New Roman"/>
      <w:sz w:val="24"/>
      <w:szCs w:val="24"/>
    </w:rPr>
  </w:style>
  <w:style w:type="paragraph" w:customStyle="1" w:styleId="last">
    <w:name w:val="last"/>
    <w:basedOn w:val="Normal"/>
    <w:uiPriority w:val="99"/>
    <w:rsid w:val="00A26776"/>
    <w:pPr>
      <w:spacing w:before="240" w:after="240" w:line="240" w:lineRule="auto"/>
    </w:pPr>
    <w:rPr>
      <w:rFonts w:ascii="Times New Roman" w:hAnsi="Times New Roman"/>
      <w:sz w:val="24"/>
      <w:szCs w:val="24"/>
    </w:rPr>
  </w:style>
  <w:style w:type="paragraph" w:customStyle="1" w:styleId="messages">
    <w:name w:val="messages"/>
    <w:basedOn w:val="Normal"/>
    <w:uiPriority w:val="99"/>
    <w:rsid w:val="00A26776"/>
    <w:pPr>
      <w:spacing w:before="240" w:after="240" w:line="240" w:lineRule="auto"/>
    </w:pPr>
    <w:rPr>
      <w:rFonts w:ascii="Times New Roman" w:hAnsi="Times New Roman"/>
      <w:sz w:val="24"/>
      <w:szCs w:val="24"/>
    </w:rPr>
  </w:style>
  <w:style w:type="paragraph" w:customStyle="1" w:styleId="help">
    <w:name w:val="help"/>
    <w:basedOn w:val="Normal"/>
    <w:uiPriority w:val="99"/>
    <w:rsid w:val="00A26776"/>
    <w:pPr>
      <w:spacing w:before="240" w:after="240" w:line="240" w:lineRule="auto"/>
    </w:pPr>
    <w:rPr>
      <w:rFonts w:ascii="Times New Roman" w:hAnsi="Times New Roman"/>
      <w:sz w:val="24"/>
      <w:szCs w:val="24"/>
    </w:rPr>
  </w:style>
  <w:style w:type="paragraph" w:customStyle="1" w:styleId="menu">
    <w:name w:val="menu"/>
    <w:basedOn w:val="Normal"/>
    <w:uiPriority w:val="99"/>
    <w:rsid w:val="00A26776"/>
    <w:pPr>
      <w:spacing w:before="240" w:after="240" w:line="240" w:lineRule="auto"/>
    </w:pPr>
    <w:rPr>
      <w:rFonts w:ascii="Times New Roman" w:hAnsi="Times New Roman"/>
      <w:sz w:val="24"/>
      <w:szCs w:val="24"/>
    </w:rPr>
  </w:style>
  <w:style w:type="paragraph" w:customStyle="1" w:styleId="accordion">
    <w:name w:val="accordion"/>
    <w:basedOn w:val="Normal"/>
    <w:uiPriority w:val="99"/>
    <w:rsid w:val="00A26776"/>
    <w:pPr>
      <w:spacing w:before="240" w:after="240" w:line="240" w:lineRule="auto"/>
    </w:pPr>
    <w:rPr>
      <w:rFonts w:ascii="Times New Roman" w:hAnsi="Times New Roman"/>
      <w:sz w:val="24"/>
      <w:szCs w:val="24"/>
    </w:rPr>
  </w:style>
  <w:style w:type="paragraph" w:customStyle="1" w:styleId="field">
    <w:name w:val="field"/>
    <w:basedOn w:val="Normal"/>
    <w:uiPriority w:val="99"/>
    <w:rsid w:val="00A26776"/>
    <w:pPr>
      <w:spacing w:before="240" w:after="240" w:line="240" w:lineRule="auto"/>
    </w:pPr>
    <w:rPr>
      <w:rFonts w:ascii="Times New Roman" w:hAnsi="Times New Roman"/>
      <w:sz w:val="24"/>
      <w:szCs w:val="24"/>
    </w:rPr>
  </w:style>
  <w:style w:type="paragraph" w:customStyle="1" w:styleId="half-width">
    <w:name w:val="half-width"/>
    <w:basedOn w:val="Normal"/>
    <w:uiPriority w:val="99"/>
    <w:rsid w:val="00A26776"/>
    <w:pPr>
      <w:spacing w:before="240" w:after="240" w:line="240" w:lineRule="auto"/>
    </w:pPr>
    <w:rPr>
      <w:rFonts w:ascii="Times New Roman" w:hAnsi="Times New Roman"/>
      <w:sz w:val="24"/>
      <w:szCs w:val="24"/>
    </w:rPr>
  </w:style>
  <w:style w:type="paragraph" w:customStyle="1" w:styleId="third-width">
    <w:name w:val="third-width"/>
    <w:basedOn w:val="Normal"/>
    <w:uiPriority w:val="99"/>
    <w:rsid w:val="00A26776"/>
    <w:pPr>
      <w:spacing w:before="240" w:after="240" w:line="240" w:lineRule="auto"/>
    </w:pPr>
    <w:rPr>
      <w:rFonts w:ascii="Times New Roman" w:hAnsi="Times New Roman"/>
      <w:sz w:val="24"/>
      <w:szCs w:val="24"/>
    </w:rPr>
  </w:style>
  <w:style w:type="paragraph" w:customStyle="1" w:styleId="content-new">
    <w:name w:val="content-new"/>
    <w:basedOn w:val="Normal"/>
    <w:uiPriority w:val="99"/>
    <w:rsid w:val="00A26776"/>
    <w:pPr>
      <w:spacing w:before="240" w:after="240" w:line="240" w:lineRule="auto"/>
    </w:pPr>
    <w:rPr>
      <w:rFonts w:ascii="Times New Roman" w:hAnsi="Times New Roman"/>
      <w:sz w:val="24"/>
      <w:szCs w:val="24"/>
    </w:rPr>
  </w:style>
  <w:style w:type="paragraph" w:customStyle="1" w:styleId="collapsed">
    <w:name w:val="collapsed"/>
    <w:basedOn w:val="Normal"/>
    <w:uiPriority w:val="99"/>
    <w:rsid w:val="00A26776"/>
    <w:pPr>
      <w:spacing w:before="240" w:after="240" w:line="240" w:lineRule="auto"/>
    </w:pPr>
    <w:rPr>
      <w:rFonts w:ascii="Times New Roman" w:hAnsi="Times New Roman"/>
      <w:sz w:val="24"/>
      <w:szCs w:val="24"/>
    </w:rPr>
  </w:style>
  <w:style w:type="paragraph" w:customStyle="1" w:styleId="feed-title">
    <w:name w:val="feed-title"/>
    <w:basedOn w:val="Normal"/>
    <w:uiPriority w:val="99"/>
    <w:rsid w:val="00A26776"/>
    <w:pPr>
      <w:spacing w:before="240" w:after="240" w:line="240" w:lineRule="auto"/>
    </w:pPr>
    <w:rPr>
      <w:rFonts w:ascii="Times New Roman" w:hAnsi="Times New Roman"/>
      <w:sz w:val="24"/>
      <w:szCs w:val="24"/>
    </w:rPr>
  </w:style>
  <w:style w:type="paragraph" w:customStyle="1" w:styleId="reference-autocomplete">
    <w:name w:val="reference-autocomplete"/>
    <w:basedOn w:val="Normal"/>
    <w:uiPriority w:val="99"/>
    <w:rsid w:val="00A26776"/>
    <w:pPr>
      <w:spacing w:before="240" w:after="240" w:line="240" w:lineRule="auto"/>
    </w:pPr>
    <w:rPr>
      <w:rFonts w:ascii="Times New Roman" w:hAnsi="Times New Roman"/>
      <w:sz w:val="24"/>
      <w:szCs w:val="24"/>
    </w:rPr>
  </w:style>
  <w:style w:type="paragraph" w:customStyle="1" w:styleId="slider">
    <w:name w:val="slider"/>
    <w:basedOn w:val="Normal"/>
    <w:uiPriority w:val="99"/>
    <w:rsid w:val="00A26776"/>
    <w:pPr>
      <w:spacing w:before="240" w:after="240" w:line="240" w:lineRule="auto"/>
    </w:pPr>
    <w:rPr>
      <w:rFonts w:ascii="Times New Roman" w:hAnsi="Times New Roman"/>
      <w:sz w:val="24"/>
      <w:szCs w:val="24"/>
    </w:rPr>
  </w:style>
  <w:style w:type="paragraph" w:customStyle="1" w:styleId="toggler">
    <w:name w:val="toggler"/>
    <w:basedOn w:val="Normal"/>
    <w:uiPriority w:val="99"/>
    <w:rsid w:val="00A26776"/>
    <w:pPr>
      <w:spacing w:before="240" w:after="240" w:line="240" w:lineRule="auto"/>
    </w:pPr>
    <w:rPr>
      <w:rFonts w:ascii="Times New Roman" w:hAnsi="Times New Roman"/>
      <w:sz w:val="24"/>
      <w:szCs w:val="24"/>
    </w:rPr>
  </w:style>
  <w:style w:type="paragraph" w:customStyle="1" w:styleId="views-row-last">
    <w:name w:val="views-row-last"/>
    <w:basedOn w:val="Normal"/>
    <w:uiPriority w:val="99"/>
    <w:rsid w:val="00A26776"/>
    <w:pPr>
      <w:spacing w:before="240" w:after="240" w:line="240" w:lineRule="auto"/>
    </w:pPr>
    <w:rPr>
      <w:rFonts w:ascii="Times New Roman" w:hAnsi="Times New Roman"/>
      <w:sz w:val="24"/>
      <w:szCs w:val="24"/>
    </w:rPr>
  </w:style>
  <w:style w:type="paragraph" w:customStyle="1" w:styleId="tabledrag-changed">
    <w:name w:val="tabledrag-changed"/>
    <w:basedOn w:val="Normal"/>
    <w:uiPriority w:val="99"/>
    <w:rsid w:val="00A26776"/>
    <w:pPr>
      <w:spacing w:before="240" w:after="240" w:line="240" w:lineRule="auto"/>
    </w:pPr>
    <w:rPr>
      <w:rFonts w:ascii="Times New Roman" w:hAnsi="Times New Roman"/>
      <w:sz w:val="24"/>
      <w:szCs w:val="24"/>
    </w:rPr>
  </w:style>
  <w:style w:type="paragraph" w:customStyle="1" w:styleId="body">
    <w:name w:val="body"/>
    <w:basedOn w:val="Normal"/>
    <w:uiPriority w:val="99"/>
    <w:rsid w:val="00A26776"/>
    <w:pPr>
      <w:spacing w:before="240" w:after="240" w:line="240" w:lineRule="auto"/>
    </w:pPr>
    <w:rPr>
      <w:rFonts w:ascii="Times New Roman" w:hAnsi="Times New Roman"/>
      <w:sz w:val="24"/>
      <w:szCs w:val="24"/>
    </w:rPr>
  </w:style>
  <w:style w:type="paragraph" w:customStyle="1" w:styleId="clear">
    <w:name w:val="clear"/>
    <w:basedOn w:val="Normal"/>
    <w:uiPriority w:val="99"/>
    <w:rsid w:val="00A26776"/>
    <w:pPr>
      <w:spacing w:before="240" w:after="240" w:line="240" w:lineRule="auto"/>
    </w:pPr>
    <w:rPr>
      <w:rFonts w:ascii="Times New Roman" w:hAnsi="Times New Roman"/>
      <w:sz w:val="24"/>
      <w:szCs w:val="24"/>
    </w:rPr>
  </w:style>
  <w:style w:type="character" w:customStyle="1" w:styleId="date-display-single1">
    <w:name w:val="date-display-single1"/>
    <w:basedOn w:val="DefaultParagraphFont"/>
    <w:uiPriority w:val="99"/>
    <w:rsid w:val="00A26776"/>
    <w:rPr>
      <w:rFonts w:ascii="Georgia" w:hAnsi="Georgia" w:cs="Times New Roman"/>
      <w:b/>
      <w:bCs/>
      <w:i/>
      <w:iCs/>
      <w:color w:val="9A9A9A"/>
      <w:sz w:val="19"/>
      <w:szCs w:val="19"/>
    </w:rPr>
  </w:style>
  <w:style w:type="character" w:customStyle="1" w:styleId="icon-help">
    <w:name w:val="icon-help"/>
    <w:basedOn w:val="DefaultParagraphFont"/>
    <w:uiPriority w:val="99"/>
    <w:rsid w:val="00A26776"/>
    <w:rPr>
      <w:rFonts w:cs="Times New Roman"/>
      <w:color w:val="333333"/>
      <w:shd w:val="clear" w:color="auto" w:fill="auto"/>
    </w:rPr>
  </w:style>
  <w:style w:type="character" w:customStyle="1" w:styleId="help-close">
    <w:name w:val="help-close"/>
    <w:basedOn w:val="DefaultParagraphFont"/>
    <w:uiPriority w:val="99"/>
    <w:rsid w:val="00A26776"/>
    <w:rPr>
      <w:rFonts w:cs="Times New Roman"/>
    </w:rPr>
  </w:style>
  <w:style w:type="character" w:customStyle="1" w:styleId="code">
    <w:name w:val="code"/>
    <w:basedOn w:val="DefaultParagraphFont"/>
    <w:uiPriority w:val="99"/>
    <w:rsid w:val="00A26776"/>
    <w:rPr>
      <w:rFonts w:cs="Times New Roman"/>
    </w:rPr>
  </w:style>
  <w:style w:type="character" w:customStyle="1" w:styleId="month">
    <w:name w:val="month"/>
    <w:basedOn w:val="DefaultParagraphFont"/>
    <w:uiPriority w:val="99"/>
    <w:rsid w:val="00A26776"/>
    <w:rPr>
      <w:rFonts w:cs="Times New Roman"/>
    </w:rPr>
  </w:style>
  <w:style w:type="character" w:customStyle="1" w:styleId="day">
    <w:name w:val="day"/>
    <w:basedOn w:val="DefaultParagraphFont"/>
    <w:uiPriority w:val="99"/>
    <w:rsid w:val="00A26776"/>
    <w:rPr>
      <w:rFonts w:cs="Times New Roman"/>
    </w:rPr>
  </w:style>
  <w:style w:type="character" w:customStyle="1" w:styleId="year1">
    <w:name w:val="year1"/>
    <w:basedOn w:val="DefaultParagraphFont"/>
    <w:uiPriority w:val="99"/>
    <w:rsid w:val="00A26776"/>
    <w:rPr>
      <w:rFonts w:cs="Times New Roman"/>
    </w:rPr>
  </w:style>
  <w:style w:type="character" w:customStyle="1" w:styleId="calendar-hour">
    <w:name w:val="calendar-hour"/>
    <w:basedOn w:val="DefaultParagraphFont"/>
    <w:uiPriority w:val="99"/>
    <w:rsid w:val="00A26776"/>
    <w:rPr>
      <w:rFonts w:cs="Times New Roman"/>
    </w:rPr>
  </w:style>
  <w:style w:type="character" w:customStyle="1" w:styleId="close">
    <w:name w:val="close"/>
    <w:basedOn w:val="DefaultParagraphFont"/>
    <w:uiPriority w:val="99"/>
    <w:rsid w:val="00A26776"/>
    <w:rPr>
      <w:rFonts w:cs="Times New Roman"/>
    </w:rPr>
  </w:style>
  <w:style w:type="character" w:customStyle="1" w:styleId="icon1">
    <w:name w:val="icon1"/>
    <w:basedOn w:val="DefaultParagraphFont"/>
    <w:uiPriority w:val="99"/>
    <w:rsid w:val="00A26776"/>
    <w:rPr>
      <w:rFonts w:cs="Times New Roman"/>
    </w:rPr>
  </w:style>
  <w:style w:type="paragraph" w:customStyle="1" w:styleId="feed-title1">
    <w:name w:val="feed-title1"/>
    <w:basedOn w:val="Normal"/>
    <w:uiPriority w:val="99"/>
    <w:rsid w:val="00A26776"/>
    <w:pPr>
      <w:spacing w:after="240" w:line="240" w:lineRule="auto"/>
    </w:pPr>
    <w:rPr>
      <w:rFonts w:ascii="Times New Roman" w:hAnsi="Times New Roman"/>
      <w:sz w:val="24"/>
      <w:szCs w:val="24"/>
    </w:rPr>
  </w:style>
  <w:style w:type="paragraph" w:customStyle="1" w:styleId="feed-icon1">
    <w:name w:val="feed-icon1"/>
    <w:basedOn w:val="Normal"/>
    <w:uiPriority w:val="99"/>
    <w:rsid w:val="00A26776"/>
    <w:pPr>
      <w:spacing w:before="240" w:after="240" w:line="240" w:lineRule="auto"/>
    </w:pPr>
    <w:rPr>
      <w:rFonts w:ascii="Times New Roman" w:hAnsi="Times New Roman"/>
      <w:sz w:val="24"/>
      <w:szCs w:val="24"/>
    </w:rPr>
  </w:style>
  <w:style w:type="paragraph" w:customStyle="1" w:styleId="feed-item1">
    <w:name w:val="feed-item1"/>
    <w:basedOn w:val="Normal"/>
    <w:uiPriority w:val="99"/>
    <w:rsid w:val="00A26776"/>
    <w:pPr>
      <w:spacing w:before="240" w:after="360" w:line="240" w:lineRule="auto"/>
    </w:pPr>
    <w:rPr>
      <w:rFonts w:ascii="Times New Roman" w:hAnsi="Times New Roman"/>
      <w:sz w:val="24"/>
      <w:szCs w:val="24"/>
    </w:rPr>
  </w:style>
  <w:style w:type="paragraph" w:customStyle="1" w:styleId="feed-item-title1">
    <w:name w:val="feed-item-title1"/>
    <w:basedOn w:val="Normal"/>
    <w:uiPriority w:val="99"/>
    <w:rsid w:val="00A26776"/>
    <w:pPr>
      <w:spacing w:before="240" w:after="0" w:line="240" w:lineRule="auto"/>
    </w:pPr>
    <w:rPr>
      <w:rFonts w:ascii="Times New Roman" w:hAnsi="Times New Roman"/>
      <w:sz w:val="31"/>
      <w:szCs w:val="31"/>
    </w:rPr>
  </w:style>
  <w:style w:type="paragraph" w:customStyle="1" w:styleId="feed-item-meta1">
    <w:name w:val="feed-item-meta1"/>
    <w:basedOn w:val="Normal"/>
    <w:uiPriority w:val="99"/>
    <w:rsid w:val="00A26776"/>
    <w:pPr>
      <w:spacing w:before="240" w:after="120" w:line="240" w:lineRule="auto"/>
    </w:pPr>
    <w:rPr>
      <w:rFonts w:ascii="Times New Roman" w:hAnsi="Times New Roman"/>
      <w:sz w:val="24"/>
      <w:szCs w:val="24"/>
    </w:rPr>
  </w:style>
  <w:style w:type="paragraph" w:customStyle="1" w:styleId="feed-item-body1">
    <w:name w:val="feed-item-body1"/>
    <w:basedOn w:val="Normal"/>
    <w:uiPriority w:val="99"/>
    <w:rsid w:val="00A26776"/>
    <w:pPr>
      <w:spacing w:before="240" w:after="120" w:line="240" w:lineRule="auto"/>
    </w:pPr>
    <w:rPr>
      <w:rFonts w:ascii="Times New Roman" w:hAnsi="Times New Roman"/>
      <w:sz w:val="24"/>
      <w:szCs w:val="24"/>
    </w:rPr>
  </w:style>
  <w:style w:type="paragraph" w:customStyle="1" w:styleId="feed-item-categories1">
    <w:name w:val="feed-item-categories1"/>
    <w:basedOn w:val="Normal"/>
    <w:uiPriority w:val="99"/>
    <w:rsid w:val="00A26776"/>
    <w:pPr>
      <w:spacing w:before="240" w:after="240" w:line="240" w:lineRule="auto"/>
    </w:pPr>
    <w:rPr>
      <w:rFonts w:ascii="Times New Roman" w:hAnsi="Times New Roman"/>
    </w:rPr>
  </w:style>
  <w:style w:type="paragraph" w:customStyle="1" w:styleId="body1">
    <w:name w:val="body1"/>
    <w:basedOn w:val="Normal"/>
    <w:uiPriority w:val="99"/>
    <w:rsid w:val="00A26776"/>
    <w:pPr>
      <w:spacing w:after="240" w:line="240" w:lineRule="auto"/>
    </w:pPr>
    <w:rPr>
      <w:rFonts w:ascii="Times New Roman" w:hAnsi="Times New Roman"/>
      <w:sz w:val="24"/>
      <w:szCs w:val="24"/>
    </w:rPr>
  </w:style>
  <w:style w:type="paragraph" w:customStyle="1" w:styleId="node1">
    <w:name w:val="node1"/>
    <w:basedOn w:val="Normal"/>
    <w:uiPriority w:val="99"/>
    <w:rsid w:val="00A26776"/>
    <w:pPr>
      <w:shd w:val="clear" w:color="auto" w:fill="FFFFEA"/>
      <w:spacing w:before="240" w:after="240" w:line="240" w:lineRule="auto"/>
    </w:pPr>
    <w:rPr>
      <w:rFonts w:ascii="Times New Roman" w:hAnsi="Times New Roman"/>
      <w:sz w:val="24"/>
      <w:szCs w:val="24"/>
    </w:rPr>
  </w:style>
  <w:style w:type="paragraph" w:customStyle="1" w:styleId="form-text1">
    <w:name w:val="form-text1"/>
    <w:basedOn w:val="Normal"/>
    <w:uiPriority w:val="99"/>
    <w:rsid w:val="00A26776"/>
    <w:pPr>
      <w:spacing w:before="240" w:after="240" w:line="240" w:lineRule="auto"/>
    </w:pPr>
    <w:rPr>
      <w:rFonts w:ascii="Times New Roman" w:hAnsi="Times New Roman"/>
      <w:sz w:val="24"/>
      <w:szCs w:val="24"/>
    </w:rPr>
  </w:style>
  <w:style w:type="paragraph" w:customStyle="1" w:styleId="form-text2">
    <w:name w:val="form-text2"/>
    <w:basedOn w:val="Normal"/>
    <w:uiPriority w:val="99"/>
    <w:rsid w:val="00A26776"/>
    <w:pPr>
      <w:spacing w:before="240" w:after="240" w:line="240" w:lineRule="auto"/>
    </w:pPr>
    <w:rPr>
      <w:rFonts w:ascii="Times New Roman" w:hAnsi="Times New Roman"/>
      <w:sz w:val="24"/>
      <w:szCs w:val="24"/>
    </w:rPr>
  </w:style>
  <w:style w:type="paragraph" w:customStyle="1" w:styleId="standard1">
    <w:name w:val="standard1"/>
    <w:basedOn w:val="Normal"/>
    <w:uiPriority w:val="99"/>
    <w:rsid w:val="00A26776"/>
    <w:pPr>
      <w:spacing w:before="240" w:after="240" w:line="240" w:lineRule="auto"/>
    </w:pPr>
    <w:rPr>
      <w:rFonts w:ascii="Times New Roman" w:hAnsi="Times New Roman"/>
      <w:sz w:val="24"/>
      <w:szCs w:val="24"/>
    </w:rPr>
  </w:style>
  <w:style w:type="paragraph" w:customStyle="1" w:styleId="icon2">
    <w:name w:val="icon2"/>
    <w:basedOn w:val="Normal"/>
    <w:uiPriority w:val="99"/>
    <w:rsid w:val="00A26776"/>
    <w:pPr>
      <w:spacing w:before="240" w:after="240" w:line="240" w:lineRule="auto"/>
    </w:pPr>
    <w:rPr>
      <w:rFonts w:ascii="Times New Roman" w:hAnsi="Times New Roman"/>
      <w:color w:val="555555"/>
      <w:sz w:val="24"/>
      <w:szCs w:val="24"/>
    </w:rPr>
  </w:style>
  <w:style w:type="paragraph" w:customStyle="1" w:styleId="title10">
    <w:name w:val="title1"/>
    <w:basedOn w:val="Normal"/>
    <w:uiPriority w:val="99"/>
    <w:rsid w:val="00A26776"/>
    <w:pPr>
      <w:spacing w:before="240" w:after="240" w:line="240" w:lineRule="auto"/>
    </w:pPr>
    <w:rPr>
      <w:rFonts w:ascii="Times New Roman" w:hAnsi="Times New Roman"/>
      <w:b/>
      <w:bCs/>
      <w:sz w:val="24"/>
      <w:szCs w:val="24"/>
    </w:rPr>
  </w:style>
  <w:style w:type="paragraph" w:customStyle="1" w:styleId="form-item1">
    <w:name w:val="form-item1"/>
    <w:basedOn w:val="Normal"/>
    <w:uiPriority w:val="99"/>
    <w:rsid w:val="00A26776"/>
    <w:pPr>
      <w:shd w:val="clear" w:color="auto" w:fill="F9F9F9"/>
      <w:spacing w:after="0" w:line="240" w:lineRule="auto"/>
    </w:pPr>
    <w:rPr>
      <w:rFonts w:ascii="Times New Roman" w:hAnsi="Times New Roman"/>
      <w:sz w:val="24"/>
      <w:szCs w:val="24"/>
    </w:rPr>
  </w:style>
  <w:style w:type="paragraph" w:customStyle="1" w:styleId="form-item2">
    <w:name w:val="form-item2"/>
    <w:basedOn w:val="Normal"/>
    <w:uiPriority w:val="99"/>
    <w:rsid w:val="00A26776"/>
    <w:pPr>
      <w:shd w:val="clear" w:color="auto" w:fill="F9F9F9"/>
      <w:spacing w:after="0" w:line="240" w:lineRule="auto"/>
    </w:pPr>
    <w:rPr>
      <w:rFonts w:ascii="Times New Roman" w:hAnsi="Times New Roman"/>
      <w:sz w:val="24"/>
      <w:szCs w:val="24"/>
    </w:rPr>
  </w:style>
  <w:style w:type="paragraph" w:customStyle="1" w:styleId="description1">
    <w:name w:val="description1"/>
    <w:basedOn w:val="Normal"/>
    <w:uiPriority w:val="99"/>
    <w:rsid w:val="00A26776"/>
    <w:pPr>
      <w:spacing w:before="240" w:after="240" w:line="240" w:lineRule="auto"/>
    </w:pPr>
    <w:rPr>
      <w:rFonts w:ascii="Times New Roman" w:hAnsi="Times New Roman"/>
      <w:sz w:val="20"/>
      <w:szCs w:val="20"/>
    </w:rPr>
  </w:style>
  <w:style w:type="paragraph" w:customStyle="1" w:styleId="form-item3">
    <w:name w:val="form-item3"/>
    <w:basedOn w:val="Normal"/>
    <w:uiPriority w:val="99"/>
    <w:rsid w:val="00A26776"/>
    <w:pPr>
      <w:shd w:val="clear" w:color="auto" w:fill="F9F9F9"/>
      <w:spacing w:before="96" w:after="96" w:line="240" w:lineRule="auto"/>
    </w:pPr>
    <w:rPr>
      <w:rFonts w:ascii="Times New Roman" w:hAnsi="Times New Roman"/>
      <w:sz w:val="24"/>
      <w:szCs w:val="24"/>
    </w:rPr>
  </w:style>
  <w:style w:type="paragraph" w:customStyle="1" w:styleId="form-item4">
    <w:name w:val="form-item4"/>
    <w:basedOn w:val="Normal"/>
    <w:uiPriority w:val="99"/>
    <w:rsid w:val="00A26776"/>
    <w:pPr>
      <w:shd w:val="clear" w:color="auto" w:fill="F9F9F9"/>
      <w:spacing w:before="96" w:after="96" w:line="240" w:lineRule="auto"/>
    </w:pPr>
    <w:rPr>
      <w:rFonts w:ascii="Times New Roman" w:hAnsi="Times New Roman"/>
      <w:sz w:val="24"/>
      <w:szCs w:val="24"/>
    </w:rPr>
  </w:style>
  <w:style w:type="paragraph" w:customStyle="1" w:styleId="pager1">
    <w:name w:val="pager1"/>
    <w:basedOn w:val="Normal"/>
    <w:uiPriority w:val="99"/>
    <w:rsid w:val="00A26776"/>
    <w:pPr>
      <w:spacing w:before="240" w:after="240" w:line="240" w:lineRule="auto"/>
      <w:jc w:val="center"/>
    </w:pPr>
    <w:rPr>
      <w:rFonts w:ascii="Times New Roman" w:hAnsi="Times New Roman"/>
      <w:sz w:val="24"/>
      <w:szCs w:val="24"/>
    </w:rPr>
  </w:style>
  <w:style w:type="paragraph" w:customStyle="1" w:styleId="form-item5">
    <w:name w:val="form-item5"/>
    <w:basedOn w:val="Normal"/>
    <w:uiPriority w:val="99"/>
    <w:rsid w:val="00A26776"/>
    <w:pPr>
      <w:shd w:val="clear" w:color="auto" w:fill="F9F9F9"/>
      <w:spacing w:after="0" w:line="240" w:lineRule="auto"/>
    </w:pPr>
    <w:rPr>
      <w:rFonts w:ascii="inherit" w:hAnsi="inherit"/>
      <w:sz w:val="24"/>
      <w:szCs w:val="24"/>
    </w:rPr>
  </w:style>
  <w:style w:type="paragraph" w:customStyle="1" w:styleId="form-item6">
    <w:name w:val="form-item6"/>
    <w:basedOn w:val="Normal"/>
    <w:uiPriority w:val="99"/>
    <w:rsid w:val="00A26776"/>
    <w:pPr>
      <w:shd w:val="clear" w:color="auto" w:fill="F9F9F9"/>
      <w:spacing w:after="0" w:line="240" w:lineRule="auto"/>
    </w:pPr>
    <w:rPr>
      <w:rFonts w:ascii="Times New Roman" w:hAnsi="Times New Roman"/>
      <w:sz w:val="24"/>
      <w:szCs w:val="24"/>
    </w:rPr>
  </w:style>
  <w:style w:type="paragraph" w:customStyle="1" w:styleId="form-item7">
    <w:name w:val="form-item7"/>
    <w:basedOn w:val="Normal"/>
    <w:uiPriority w:val="99"/>
    <w:rsid w:val="00A26776"/>
    <w:pPr>
      <w:shd w:val="clear" w:color="auto" w:fill="F9F9F9"/>
      <w:spacing w:after="0" w:line="240" w:lineRule="auto"/>
    </w:pPr>
    <w:rPr>
      <w:rFonts w:ascii="Times New Roman" w:hAnsi="Times New Roman"/>
      <w:sz w:val="24"/>
      <w:szCs w:val="24"/>
    </w:rPr>
  </w:style>
  <w:style w:type="paragraph" w:customStyle="1" w:styleId="grippie1">
    <w:name w:val="grippie1"/>
    <w:basedOn w:val="Normal"/>
    <w:uiPriority w:val="99"/>
    <w:rsid w:val="00A26776"/>
    <w:pPr>
      <w:pBdr>
        <w:top w:val="single" w:sz="2" w:space="0" w:color="DDDDDD"/>
        <w:left w:val="single" w:sz="6" w:space="0" w:color="DDDDDD"/>
        <w:bottom w:val="single" w:sz="6" w:space="0" w:color="DDDDDD"/>
        <w:right w:val="single" w:sz="6" w:space="0" w:color="DDDDDD"/>
      </w:pBdr>
      <w:spacing w:before="240" w:after="240" w:line="240" w:lineRule="auto"/>
    </w:pPr>
    <w:rPr>
      <w:rFonts w:ascii="Times New Roman" w:hAnsi="Times New Roman"/>
      <w:sz w:val="24"/>
      <w:szCs w:val="24"/>
    </w:rPr>
  </w:style>
  <w:style w:type="paragraph" w:customStyle="1" w:styleId="handle1">
    <w:name w:val="handle1"/>
    <w:basedOn w:val="Normal"/>
    <w:uiPriority w:val="99"/>
    <w:rsid w:val="00A26776"/>
    <w:pPr>
      <w:spacing w:before="60" w:after="240" w:line="240" w:lineRule="auto"/>
    </w:pPr>
    <w:rPr>
      <w:rFonts w:ascii="Times New Roman" w:hAnsi="Times New Roman"/>
      <w:sz w:val="24"/>
      <w:szCs w:val="24"/>
    </w:rPr>
  </w:style>
  <w:style w:type="paragraph" w:customStyle="1" w:styleId="no-js1">
    <w:name w:val="no-js1"/>
    <w:basedOn w:val="Normal"/>
    <w:uiPriority w:val="99"/>
    <w:rsid w:val="00A26776"/>
    <w:pPr>
      <w:spacing w:before="240" w:after="240" w:line="240" w:lineRule="auto"/>
    </w:pPr>
    <w:rPr>
      <w:rFonts w:ascii="Times New Roman" w:hAnsi="Times New Roman"/>
      <w:vanish/>
      <w:sz w:val="24"/>
      <w:szCs w:val="24"/>
    </w:rPr>
  </w:style>
  <w:style w:type="paragraph" w:customStyle="1" w:styleId="bar1">
    <w:name w:val="bar1"/>
    <w:basedOn w:val="Normal"/>
    <w:uiPriority w:val="99"/>
    <w:rsid w:val="00A26776"/>
    <w:pPr>
      <w:pBdr>
        <w:top w:val="single" w:sz="6" w:space="0" w:color="00375A"/>
        <w:left w:val="single" w:sz="6" w:space="0" w:color="00375A"/>
        <w:bottom w:val="single" w:sz="6" w:space="0" w:color="00375A"/>
        <w:right w:val="single" w:sz="6" w:space="0" w:color="00375A"/>
      </w:pBdr>
      <w:shd w:val="clear" w:color="auto" w:fill="FFFFFF"/>
      <w:spacing w:after="0" w:line="240" w:lineRule="auto"/>
      <w:ind w:left="48" w:right="48"/>
    </w:pPr>
    <w:rPr>
      <w:rFonts w:ascii="Times New Roman" w:hAnsi="Times New Roman"/>
      <w:sz w:val="24"/>
      <w:szCs w:val="24"/>
    </w:rPr>
  </w:style>
  <w:style w:type="paragraph" w:customStyle="1" w:styleId="filled1">
    <w:name w:val="filled1"/>
    <w:basedOn w:val="Normal"/>
    <w:uiPriority w:val="99"/>
    <w:rsid w:val="00A26776"/>
    <w:pPr>
      <w:pBdr>
        <w:bottom w:val="single" w:sz="48" w:space="0" w:color="004A73"/>
      </w:pBdr>
      <w:shd w:val="clear" w:color="auto" w:fill="0072B9"/>
      <w:spacing w:before="240" w:after="240" w:line="240" w:lineRule="auto"/>
    </w:pPr>
    <w:rPr>
      <w:rFonts w:ascii="Times New Roman" w:hAnsi="Times New Roman"/>
      <w:sz w:val="24"/>
      <w:szCs w:val="24"/>
    </w:rPr>
  </w:style>
  <w:style w:type="paragraph" w:customStyle="1" w:styleId="throbber1">
    <w:name w:val="throbber1"/>
    <w:basedOn w:val="Normal"/>
    <w:uiPriority w:val="99"/>
    <w:rsid w:val="00A26776"/>
    <w:pPr>
      <w:spacing w:before="30" w:after="30" w:line="240" w:lineRule="auto"/>
      <w:ind w:left="30" w:right="30"/>
    </w:pPr>
    <w:rPr>
      <w:rFonts w:ascii="Times New Roman" w:hAnsi="Times New Roman"/>
      <w:sz w:val="24"/>
      <w:szCs w:val="24"/>
    </w:rPr>
  </w:style>
  <w:style w:type="paragraph" w:customStyle="1" w:styleId="throbber2">
    <w:name w:val="throbber2"/>
    <w:basedOn w:val="Normal"/>
    <w:uiPriority w:val="99"/>
    <w:rsid w:val="00A26776"/>
    <w:pPr>
      <w:spacing w:after="0" w:line="240" w:lineRule="auto"/>
      <w:ind w:left="30" w:right="30"/>
    </w:pPr>
    <w:rPr>
      <w:rFonts w:ascii="Times New Roman" w:hAnsi="Times New Roman"/>
      <w:sz w:val="24"/>
      <w:szCs w:val="24"/>
    </w:rPr>
  </w:style>
  <w:style w:type="paragraph" w:customStyle="1" w:styleId="js-hide1">
    <w:name w:val="js-hide1"/>
    <w:basedOn w:val="Normal"/>
    <w:uiPriority w:val="99"/>
    <w:rsid w:val="00A26776"/>
    <w:pPr>
      <w:spacing w:before="240" w:after="240" w:line="240" w:lineRule="auto"/>
    </w:pPr>
    <w:rPr>
      <w:rFonts w:ascii="Times New Roman" w:hAnsi="Times New Roman"/>
      <w:vanish/>
      <w:sz w:val="24"/>
      <w:szCs w:val="24"/>
    </w:rPr>
  </w:style>
  <w:style w:type="paragraph" w:customStyle="1" w:styleId="access-type1">
    <w:name w:val="access-type1"/>
    <w:basedOn w:val="Normal"/>
    <w:uiPriority w:val="99"/>
    <w:rsid w:val="00A26776"/>
    <w:pPr>
      <w:spacing w:before="240" w:after="240" w:line="240" w:lineRule="auto"/>
      <w:ind w:right="240"/>
    </w:pPr>
    <w:rPr>
      <w:rFonts w:ascii="Times New Roman" w:hAnsi="Times New Roman"/>
      <w:sz w:val="24"/>
      <w:szCs w:val="24"/>
    </w:rPr>
  </w:style>
  <w:style w:type="paragraph" w:customStyle="1" w:styleId="rule-type1">
    <w:name w:val="rule-type1"/>
    <w:basedOn w:val="Normal"/>
    <w:uiPriority w:val="99"/>
    <w:rsid w:val="00A26776"/>
    <w:pPr>
      <w:spacing w:before="240" w:after="240" w:line="240" w:lineRule="auto"/>
      <w:ind w:right="240"/>
    </w:pPr>
    <w:rPr>
      <w:rFonts w:ascii="Times New Roman" w:hAnsi="Times New Roman"/>
      <w:sz w:val="24"/>
      <w:szCs w:val="24"/>
    </w:rPr>
  </w:style>
  <w:style w:type="paragraph" w:customStyle="1" w:styleId="form-item8">
    <w:name w:val="form-item8"/>
    <w:basedOn w:val="Normal"/>
    <w:uiPriority w:val="99"/>
    <w:rsid w:val="00A26776"/>
    <w:pPr>
      <w:shd w:val="clear" w:color="auto" w:fill="F9F9F9"/>
      <w:spacing w:after="156" w:line="240" w:lineRule="auto"/>
    </w:pPr>
    <w:rPr>
      <w:rFonts w:ascii="Times New Roman" w:hAnsi="Times New Roman"/>
      <w:sz w:val="24"/>
      <w:szCs w:val="24"/>
    </w:rPr>
  </w:style>
  <w:style w:type="paragraph" w:customStyle="1" w:styleId="form-item9">
    <w:name w:val="form-item9"/>
    <w:basedOn w:val="Normal"/>
    <w:uiPriority w:val="99"/>
    <w:rsid w:val="00A26776"/>
    <w:pPr>
      <w:shd w:val="clear" w:color="auto" w:fill="F9F9F9"/>
      <w:spacing w:after="156" w:line="240" w:lineRule="auto"/>
    </w:pPr>
    <w:rPr>
      <w:rFonts w:ascii="Times New Roman" w:hAnsi="Times New Roman"/>
      <w:sz w:val="24"/>
      <w:szCs w:val="24"/>
    </w:rPr>
  </w:style>
  <w:style w:type="paragraph" w:customStyle="1" w:styleId="mask1">
    <w:name w:val="mask1"/>
    <w:basedOn w:val="Normal"/>
    <w:uiPriority w:val="99"/>
    <w:rsid w:val="00A26776"/>
    <w:pPr>
      <w:spacing w:before="240" w:after="240" w:line="240" w:lineRule="auto"/>
    </w:pPr>
    <w:rPr>
      <w:rFonts w:ascii="Times New Roman" w:hAnsi="Times New Roman"/>
      <w:sz w:val="24"/>
      <w:szCs w:val="24"/>
    </w:rPr>
  </w:style>
  <w:style w:type="paragraph" w:customStyle="1" w:styleId="picture1">
    <w:name w:val="picture1"/>
    <w:basedOn w:val="Normal"/>
    <w:uiPriority w:val="99"/>
    <w:rsid w:val="00A26776"/>
    <w:pPr>
      <w:spacing w:after="240" w:line="240" w:lineRule="auto"/>
      <w:ind w:right="240"/>
    </w:pPr>
    <w:rPr>
      <w:rFonts w:ascii="Times New Roman" w:hAnsi="Times New Roman"/>
      <w:sz w:val="24"/>
      <w:szCs w:val="24"/>
    </w:rPr>
  </w:style>
  <w:style w:type="paragraph" w:customStyle="1" w:styleId="field-label1">
    <w:name w:val="field-label1"/>
    <w:basedOn w:val="Normal"/>
    <w:uiPriority w:val="99"/>
    <w:rsid w:val="00A26776"/>
    <w:pPr>
      <w:spacing w:before="240" w:after="240" w:line="240" w:lineRule="auto"/>
    </w:pPr>
    <w:rPr>
      <w:rFonts w:ascii="Times New Roman" w:hAnsi="Times New Roman"/>
      <w:b/>
      <w:bCs/>
      <w:sz w:val="24"/>
      <w:szCs w:val="24"/>
    </w:rPr>
  </w:style>
  <w:style w:type="paragraph" w:customStyle="1" w:styleId="field-label-inline1">
    <w:name w:val="field-label-inline1"/>
    <w:basedOn w:val="Normal"/>
    <w:uiPriority w:val="99"/>
    <w:rsid w:val="00A26776"/>
    <w:pPr>
      <w:spacing w:before="240" w:after="240" w:line="240" w:lineRule="auto"/>
    </w:pPr>
    <w:rPr>
      <w:rFonts w:ascii="Times New Roman" w:hAnsi="Times New Roman"/>
      <w:b/>
      <w:bCs/>
      <w:sz w:val="24"/>
      <w:szCs w:val="24"/>
    </w:rPr>
  </w:style>
  <w:style w:type="paragraph" w:customStyle="1" w:styleId="field-label-inline-first1">
    <w:name w:val="field-label-inline-first1"/>
    <w:basedOn w:val="Normal"/>
    <w:uiPriority w:val="99"/>
    <w:rsid w:val="00A26776"/>
    <w:pPr>
      <w:spacing w:before="240" w:after="240" w:line="240" w:lineRule="auto"/>
    </w:pPr>
    <w:rPr>
      <w:rFonts w:ascii="Times New Roman" w:hAnsi="Times New Roman"/>
      <w:b/>
      <w:bCs/>
      <w:sz w:val="24"/>
      <w:szCs w:val="24"/>
    </w:rPr>
  </w:style>
  <w:style w:type="paragraph" w:customStyle="1" w:styleId="form-submit1">
    <w:name w:val="form-submit1"/>
    <w:basedOn w:val="Normal"/>
    <w:uiPriority w:val="99"/>
    <w:rsid w:val="00A26776"/>
    <w:pPr>
      <w:spacing w:after="0" w:line="240" w:lineRule="auto"/>
    </w:pPr>
    <w:rPr>
      <w:rFonts w:ascii="Times New Roman" w:hAnsi="Times New Roman"/>
      <w:sz w:val="24"/>
      <w:szCs w:val="24"/>
    </w:rPr>
  </w:style>
  <w:style w:type="paragraph" w:customStyle="1" w:styleId="number1">
    <w:name w:val="number1"/>
    <w:basedOn w:val="Normal"/>
    <w:uiPriority w:val="99"/>
    <w:rsid w:val="00A26776"/>
    <w:pPr>
      <w:spacing w:before="240" w:after="240" w:line="240" w:lineRule="auto"/>
    </w:pPr>
    <w:rPr>
      <w:rFonts w:ascii="Times New Roman" w:hAnsi="Times New Roman"/>
      <w:sz w:val="24"/>
      <w:szCs w:val="24"/>
    </w:rPr>
  </w:style>
  <w:style w:type="paragraph" w:customStyle="1" w:styleId="text1">
    <w:name w:val="text1"/>
    <w:basedOn w:val="Normal"/>
    <w:uiPriority w:val="99"/>
    <w:rsid w:val="00A26776"/>
    <w:pPr>
      <w:spacing w:before="240" w:after="240" w:line="240" w:lineRule="auto"/>
    </w:pPr>
    <w:rPr>
      <w:rFonts w:ascii="Times New Roman" w:hAnsi="Times New Roman"/>
      <w:sz w:val="24"/>
      <w:szCs w:val="24"/>
    </w:rPr>
  </w:style>
  <w:style w:type="paragraph" w:customStyle="1" w:styleId="reference-autocomplete1">
    <w:name w:val="reference-autocomplete1"/>
    <w:basedOn w:val="Normal"/>
    <w:uiPriority w:val="99"/>
    <w:rsid w:val="00A26776"/>
    <w:pPr>
      <w:spacing w:before="240" w:after="240" w:line="240" w:lineRule="auto"/>
    </w:pPr>
    <w:rPr>
      <w:rFonts w:ascii="Times New Roman" w:hAnsi="Times New Roman"/>
      <w:sz w:val="24"/>
      <w:szCs w:val="24"/>
    </w:rPr>
  </w:style>
  <w:style w:type="paragraph" w:customStyle="1" w:styleId="advanced-help-link1">
    <w:name w:val="advanced-help-link1"/>
    <w:basedOn w:val="Normal"/>
    <w:uiPriority w:val="99"/>
    <w:rsid w:val="00A26776"/>
    <w:pPr>
      <w:spacing w:before="60" w:after="0" w:line="240" w:lineRule="auto"/>
      <w:ind w:right="60"/>
    </w:pPr>
    <w:rPr>
      <w:rFonts w:ascii="Times New Roman" w:hAnsi="Times New Roman"/>
      <w:sz w:val="24"/>
      <w:szCs w:val="24"/>
    </w:rPr>
  </w:style>
  <w:style w:type="paragraph" w:customStyle="1" w:styleId="advanced-help-link2">
    <w:name w:val="advanced-help-link2"/>
    <w:basedOn w:val="Normal"/>
    <w:uiPriority w:val="99"/>
    <w:rsid w:val="00A26776"/>
    <w:pPr>
      <w:spacing w:before="60" w:after="0" w:line="240" w:lineRule="auto"/>
      <w:ind w:right="60"/>
    </w:pPr>
    <w:rPr>
      <w:rFonts w:ascii="Times New Roman" w:hAnsi="Times New Roman"/>
      <w:sz w:val="24"/>
      <w:szCs w:val="24"/>
    </w:rPr>
  </w:style>
  <w:style w:type="paragraph" w:customStyle="1" w:styleId="label-group1">
    <w:name w:val="label-group1"/>
    <w:basedOn w:val="Normal"/>
    <w:uiPriority w:val="99"/>
    <w:rsid w:val="00A26776"/>
    <w:pPr>
      <w:spacing w:before="240" w:after="240" w:line="240" w:lineRule="auto"/>
    </w:pPr>
    <w:rPr>
      <w:rFonts w:ascii="Times New Roman" w:hAnsi="Times New Roman"/>
      <w:b/>
      <w:bCs/>
      <w:sz w:val="24"/>
      <w:szCs w:val="24"/>
    </w:rPr>
  </w:style>
  <w:style w:type="paragraph" w:customStyle="1" w:styleId="label-group2">
    <w:name w:val="label-group2"/>
    <w:basedOn w:val="Normal"/>
    <w:uiPriority w:val="99"/>
    <w:rsid w:val="00A26776"/>
    <w:pPr>
      <w:spacing w:before="240" w:after="240" w:line="240" w:lineRule="auto"/>
    </w:pPr>
    <w:rPr>
      <w:rFonts w:ascii="Times New Roman" w:hAnsi="Times New Roman"/>
      <w:b/>
      <w:bCs/>
      <w:sz w:val="24"/>
      <w:szCs w:val="24"/>
    </w:rPr>
  </w:style>
  <w:style w:type="paragraph" w:customStyle="1" w:styleId="label-group3">
    <w:name w:val="label-group3"/>
    <w:basedOn w:val="Normal"/>
    <w:uiPriority w:val="99"/>
    <w:rsid w:val="00A26776"/>
    <w:pPr>
      <w:spacing w:before="240" w:after="240" w:line="240" w:lineRule="auto"/>
    </w:pPr>
    <w:rPr>
      <w:rFonts w:ascii="Times New Roman" w:hAnsi="Times New Roman"/>
      <w:b/>
      <w:bCs/>
      <w:sz w:val="24"/>
      <w:szCs w:val="24"/>
    </w:rPr>
  </w:style>
  <w:style w:type="paragraph" w:customStyle="1" w:styleId="tabledrag-changed1">
    <w:name w:val="tabledrag-changed1"/>
    <w:basedOn w:val="Normal"/>
    <w:uiPriority w:val="99"/>
    <w:rsid w:val="00A26776"/>
    <w:pPr>
      <w:spacing w:before="240" w:after="240" w:line="240" w:lineRule="auto"/>
    </w:pPr>
    <w:rPr>
      <w:rFonts w:ascii="Times New Roman" w:hAnsi="Times New Roman"/>
      <w:vanish/>
      <w:sz w:val="24"/>
      <w:szCs w:val="24"/>
    </w:rPr>
  </w:style>
  <w:style w:type="paragraph" w:customStyle="1" w:styleId="description2">
    <w:name w:val="description2"/>
    <w:basedOn w:val="Normal"/>
    <w:uiPriority w:val="99"/>
    <w:rsid w:val="00A26776"/>
    <w:pPr>
      <w:spacing w:before="240" w:after="0" w:line="240" w:lineRule="auto"/>
    </w:pPr>
    <w:rPr>
      <w:rFonts w:ascii="Times New Roman" w:hAnsi="Times New Roman"/>
      <w:sz w:val="24"/>
      <w:szCs w:val="24"/>
    </w:rPr>
  </w:style>
  <w:style w:type="paragraph" w:customStyle="1" w:styleId="content-new1">
    <w:name w:val="content-new1"/>
    <w:basedOn w:val="Normal"/>
    <w:uiPriority w:val="99"/>
    <w:rsid w:val="00A26776"/>
    <w:pPr>
      <w:spacing w:before="240" w:after="240" w:line="240" w:lineRule="auto"/>
    </w:pPr>
    <w:rPr>
      <w:rFonts w:ascii="Times New Roman" w:hAnsi="Times New Roman"/>
      <w:b/>
      <w:bCs/>
      <w:sz w:val="24"/>
      <w:szCs w:val="24"/>
    </w:rPr>
  </w:style>
  <w:style w:type="character" w:customStyle="1" w:styleId="code1">
    <w:name w:val="code1"/>
    <w:basedOn w:val="DefaultParagraphFont"/>
    <w:uiPriority w:val="99"/>
    <w:rsid w:val="00A26776"/>
    <w:rPr>
      <w:rFonts w:ascii="Lucida Console" w:hAnsi="Lucida Console" w:cs="Times New Roman"/>
      <w:sz w:val="22"/>
      <w:szCs w:val="22"/>
      <w:shd w:val="clear" w:color="auto" w:fill="EDF1F3"/>
    </w:rPr>
  </w:style>
  <w:style w:type="paragraph" w:customStyle="1" w:styleId="content-border1">
    <w:name w:val="content-border1"/>
    <w:basedOn w:val="Normal"/>
    <w:uiPriority w:val="99"/>
    <w:rsid w:val="00A26776"/>
    <w:pPr>
      <w:pBdr>
        <w:top w:val="single" w:sz="6" w:space="0" w:color="AAAAAA"/>
        <w:left w:val="single" w:sz="6" w:space="0" w:color="AAAAAA"/>
        <w:bottom w:val="single" w:sz="6" w:space="0" w:color="AAAAAA"/>
        <w:right w:val="single" w:sz="6" w:space="0" w:color="AAAAAA"/>
      </w:pBdr>
      <w:spacing w:before="240" w:after="240" w:line="240" w:lineRule="auto"/>
    </w:pPr>
    <w:rPr>
      <w:rFonts w:ascii="Times New Roman" w:hAnsi="Times New Roman"/>
      <w:sz w:val="24"/>
      <w:szCs w:val="24"/>
    </w:rPr>
  </w:style>
  <w:style w:type="paragraph" w:customStyle="1" w:styleId="widget-preview1">
    <w:name w:val="widget-preview1"/>
    <w:basedOn w:val="Normal"/>
    <w:uiPriority w:val="99"/>
    <w:rsid w:val="00A26776"/>
    <w:pPr>
      <w:pBdr>
        <w:top w:val="single" w:sz="2" w:space="0" w:color="CCCCCC"/>
        <w:left w:val="single" w:sz="2" w:space="0" w:color="CCCCCC"/>
        <w:bottom w:val="single" w:sz="2" w:space="0" w:color="CCCCCC"/>
        <w:right w:val="single" w:sz="6" w:space="8" w:color="CCCCCC"/>
      </w:pBdr>
      <w:spacing w:after="0" w:line="240" w:lineRule="auto"/>
      <w:ind w:right="150"/>
    </w:pPr>
    <w:rPr>
      <w:rFonts w:ascii="Times New Roman" w:hAnsi="Times New Roman"/>
      <w:sz w:val="24"/>
      <w:szCs w:val="24"/>
    </w:rPr>
  </w:style>
  <w:style w:type="paragraph" w:customStyle="1" w:styleId="filefield-preview1">
    <w:name w:val="filefield-preview1"/>
    <w:basedOn w:val="Normal"/>
    <w:uiPriority w:val="99"/>
    <w:rsid w:val="00A26776"/>
    <w:pPr>
      <w:spacing w:before="240" w:after="240" w:line="240" w:lineRule="auto"/>
    </w:pPr>
    <w:rPr>
      <w:rFonts w:ascii="Times New Roman" w:hAnsi="Times New Roman"/>
      <w:sz w:val="24"/>
      <w:szCs w:val="24"/>
    </w:rPr>
  </w:style>
  <w:style w:type="paragraph" w:customStyle="1" w:styleId="form-item10">
    <w:name w:val="form-item10"/>
    <w:basedOn w:val="Normal"/>
    <w:uiPriority w:val="99"/>
    <w:rsid w:val="00A26776"/>
    <w:pPr>
      <w:shd w:val="clear" w:color="auto" w:fill="F9F9F9"/>
      <w:spacing w:after="240" w:line="240" w:lineRule="auto"/>
    </w:pPr>
    <w:rPr>
      <w:rFonts w:ascii="Times New Roman" w:hAnsi="Times New Roman"/>
      <w:sz w:val="24"/>
      <w:szCs w:val="24"/>
    </w:rPr>
  </w:style>
  <w:style w:type="paragraph" w:customStyle="1" w:styleId="form-item11">
    <w:name w:val="form-item11"/>
    <w:basedOn w:val="Normal"/>
    <w:uiPriority w:val="99"/>
    <w:rsid w:val="00A26776"/>
    <w:pPr>
      <w:shd w:val="clear" w:color="auto" w:fill="F9F9F9"/>
      <w:spacing w:after="0" w:line="240" w:lineRule="auto"/>
    </w:pPr>
    <w:rPr>
      <w:rFonts w:ascii="Times New Roman" w:hAnsi="Times New Roman"/>
      <w:sz w:val="24"/>
      <w:szCs w:val="24"/>
    </w:rPr>
  </w:style>
  <w:style w:type="paragraph" w:customStyle="1" w:styleId="description3">
    <w:name w:val="description3"/>
    <w:basedOn w:val="Normal"/>
    <w:uiPriority w:val="99"/>
    <w:rsid w:val="00A26776"/>
    <w:pPr>
      <w:spacing w:before="240" w:after="240" w:line="240" w:lineRule="auto"/>
    </w:pPr>
    <w:rPr>
      <w:rFonts w:ascii="Times New Roman" w:hAnsi="Times New Roman"/>
      <w:sz w:val="24"/>
      <w:szCs w:val="24"/>
    </w:rPr>
  </w:style>
  <w:style w:type="paragraph" w:customStyle="1" w:styleId="date-spacer1">
    <w:name w:val="date-spacer1"/>
    <w:basedOn w:val="Normal"/>
    <w:uiPriority w:val="99"/>
    <w:rsid w:val="00A26776"/>
    <w:pPr>
      <w:spacing w:before="240" w:after="240" w:line="240" w:lineRule="auto"/>
      <w:ind w:left="-75"/>
    </w:pPr>
    <w:rPr>
      <w:rFonts w:ascii="Times New Roman" w:hAnsi="Times New Roman"/>
      <w:sz w:val="24"/>
      <w:szCs w:val="24"/>
    </w:rPr>
  </w:style>
  <w:style w:type="paragraph" w:customStyle="1" w:styleId="form-item12">
    <w:name w:val="form-item12"/>
    <w:basedOn w:val="Normal"/>
    <w:uiPriority w:val="99"/>
    <w:rsid w:val="00A26776"/>
    <w:pPr>
      <w:shd w:val="clear" w:color="auto" w:fill="F9F9F9"/>
      <w:spacing w:after="0" w:line="240" w:lineRule="auto"/>
    </w:pPr>
    <w:rPr>
      <w:rFonts w:ascii="Times New Roman" w:hAnsi="Times New Roman"/>
      <w:sz w:val="24"/>
      <w:szCs w:val="24"/>
    </w:rPr>
  </w:style>
  <w:style w:type="paragraph" w:customStyle="1" w:styleId="date-format-delete1">
    <w:name w:val="date-format-delete1"/>
    <w:basedOn w:val="Normal"/>
    <w:uiPriority w:val="99"/>
    <w:rsid w:val="00A26776"/>
    <w:pPr>
      <w:spacing w:before="432" w:after="240" w:line="240" w:lineRule="auto"/>
      <w:ind w:left="360"/>
    </w:pPr>
    <w:rPr>
      <w:rFonts w:ascii="Times New Roman" w:hAnsi="Times New Roman"/>
      <w:sz w:val="24"/>
      <w:szCs w:val="24"/>
    </w:rPr>
  </w:style>
  <w:style w:type="paragraph" w:customStyle="1" w:styleId="date-format-type1">
    <w:name w:val="date-format-type1"/>
    <w:basedOn w:val="Normal"/>
    <w:uiPriority w:val="99"/>
    <w:rsid w:val="00A26776"/>
    <w:pPr>
      <w:spacing w:before="240" w:after="240" w:line="240" w:lineRule="auto"/>
    </w:pPr>
    <w:rPr>
      <w:rFonts w:ascii="Times New Roman" w:hAnsi="Times New Roman"/>
      <w:sz w:val="24"/>
      <w:szCs w:val="24"/>
    </w:rPr>
  </w:style>
  <w:style w:type="paragraph" w:customStyle="1" w:styleId="select-container1">
    <w:name w:val="select-container1"/>
    <w:basedOn w:val="Normal"/>
    <w:uiPriority w:val="99"/>
    <w:rsid w:val="00A26776"/>
    <w:pPr>
      <w:spacing w:before="240" w:after="240" w:line="240" w:lineRule="auto"/>
    </w:pPr>
    <w:rPr>
      <w:rFonts w:ascii="Times New Roman" w:hAnsi="Times New Roman"/>
      <w:sz w:val="24"/>
      <w:szCs w:val="24"/>
    </w:rPr>
  </w:style>
  <w:style w:type="character" w:customStyle="1" w:styleId="month1">
    <w:name w:val="month1"/>
    <w:basedOn w:val="DefaultParagraphFont"/>
    <w:uiPriority w:val="99"/>
    <w:rsid w:val="00A26776"/>
    <w:rPr>
      <w:rFonts w:cs="Times New Roman"/>
      <w:caps/>
      <w:color w:val="FFFFFF"/>
      <w:sz w:val="22"/>
      <w:szCs w:val="22"/>
      <w:shd w:val="clear" w:color="auto" w:fill="B5BEBE"/>
    </w:rPr>
  </w:style>
  <w:style w:type="character" w:customStyle="1" w:styleId="day1">
    <w:name w:val="day1"/>
    <w:basedOn w:val="DefaultParagraphFont"/>
    <w:uiPriority w:val="99"/>
    <w:rsid w:val="00A26776"/>
    <w:rPr>
      <w:rFonts w:cs="Times New Roman"/>
      <w:b/>
      <w:bCs/>
      <w:sz w:val="48"/>
      <w:szCs w:val="48"/>
    </w:rPr>
  </w:style>
  <w:style w:type="character" w:customStyle="1" w:styleId="year2">
    <w:name w:val="year2"/>
    <w:basedOn w:val="DefaultParagraphFont"/>
    <w:uiPriority w:val="99"/>
    <w:rsid w:val="00A26776"/>
    <w:rPr>
      <w:rFonts w:cs="Times New Roman"/>
      <w:sz w:val="22"/>
      <w:szCs w:val="22"/>
    </w:rPr>
  </w:style>
  <w:style w:type="paragraph" w:customStyle="1" w:styleId="fancy-slide1">
    <w:name w:val="fancy-slide1"/>
    <w:basedOn w:val="Normal"/>
    <w:uiPriority w:val="99"/>
    <w:rsid w:val="00A26776"/>
    <w:pPr>
      <w:pBdr>
        <w:top w:val="single" w:sz="12" w:space="0" w:color="F9F9F9"/>
        <w:left w:val="single" w:sz="12" w:space="0" w:color="F9F9F9"/>
        <w:bottom w:val="single" w:sz="12" w:space="0" w:color="F9F9F9"/>
        <w:right w:val="single" w:sz="12" w:space="0" w:color="F9F9F9"/>
      </w:pBdr>
      <w:shd w:val="clear" w:color="auto" w:fill="FFFFFF"/>
      <w:spacing w:before="240" w:after="240" w:line="240" w:lineRule="auto"/>
      <w:ind w:left="-120"/>
    </w:pPr>
    <w:rPr>
      <w:rFonts w:ascii="Times New Roman" w:hAnsi="Times New Roman"/>
      <w:sz w:val="24"/>
      <w:szCs w:val="24"/>
    </w:rPr>
  </w:style>
  <w:style w:type="paragraph" w:customStyle="1" w:styleId="fancy-slide2">
    <w:name w:val="fancy-slide2"/>
    <w:basedOn w:val="Normal"/>
    <w:uiPriority w:val="99"/>
    <w:rsid w:val="00A26776"/>
    <w:pPr>
      <w:pBdr>
        <w:top w:val="single" w:sz="12" w:space="0" w:color="F9F9F9"/>
        <w:left w:val="single" w:sz="12" w:space="0" w:color="F9F9F9"/>
        <w:bottom w:val="single" w:sz="12" w:space="0" w:color="F9F9F9"/>
        <w:right w:val="single" w:sz="12" w:space="0" w:color="F9F9F9"/>
      </w:pBdr>
      <w:shd w:val="clear" w:color="auto" w:fill="FFFFFF"/>
      <w:spacing w:before="240" w:after="240" w:line="240" w:lineRule="auto"/>
      <w:ind w:left="-120"/>
    </w:pPr>
    <w:rPr>
      <w:rFonts w:ascii="Times New Roman" w:hAnsi="Times New Roman"/>
      <w:sz w:val="24"/>
      <w:szCs w:val="24"/>
    </w:rPr>
  </w:style>
  <w:style w:type="paragraph" w:customStyle="1" w:styleId="slide-text1">
    <w:name w:val="slide-text1"/>
    <w:basedOn w:val="Normal"/>
    <w:uiPriority w:val="99"/>
    <w:rsid w:val="00A26776"/>
    <w:pPr>
      <w:shd w:val="clear" w:color="auto" w:fill="FFFFFF"/>
      <w:spacing w:before="60" w:after="60" w:line="300" w:lineRule="atLeast"/>
    </w:pPr>
    <w:rPr>
      <w:rFonts w:ascii="Times New Roman" w:hAnsi="Times New Roman"/>
      <w:sz w:val="20"/>
      <w:szCs w:val="20"/>
    </w:rPr>
  </w:style>
  <w:style w:type="paragraph" w:customStyle="1" w:styleId="controls1">
    <w:name w:val="controls1"/>
    <w:basedOn w:val="Normal"/>
    <w:uiPriority w:val="99"/>
    <w:rsid w:val="00A26776"/>
    <w:pPr>
      <w:spacing w:before="60" w:after="0" w:line="240" w:lineRule="auto"/>
      <w:ind w:right="75"/>
    </w:pPr>
    <w:rPr>
      <w:rFonts w:ascii="Times New Roman" w:hAnsi="Times New Roman"/>
      <w:color w:val="FFFFFF"/>
      <w:sz w:val="20"/>
      <w:szCs w:val="20"/>
    </w:rPr>
  </w:style>
  <w:style w:type="paragraph" w:customStyle="1" w:styleId="active1">
    <w:name w:val="active1"/>
    <w:basedOn w:val="Normal"/>
    <w:uiPriority w:val="99"/>
    <w:rsid w:val="00A26776"/>
    <w:pPr>
      <w:spacing w:before="60" w:after="0" w:line="240" w:lineRule="auto"/>
      <w:ind w:right="75"/>
    </w:pPr>
    <w:rPr>
      <w:rFonts w:ascii="Times New Roman" w:hAnsi="Times New Roman"/>
      <w:color w:val="FFFFFF"/>
      <w:sz w:val="20"/>
      <w:szCs w:val="20"/>
    </w:rPr>
  </w:style>
  <w:style w:type="paragraph" w:customStyle="1" w:styleId="inactive1">
    <w:name w:val="inactive1"/>
    <w:basedOn w:val="Normal"/>
    <w:uiPriority w:val="99"/>
    <w:rsid w:val="00A26776"/>
    <w:pPr>
      <w:spacing w:before="60" w:after="0" w:line="240" w:lineRule="auto"/>
      <w:ind w:right="75"/>
    </w:pPr>
    <w:rPr>
      <w:rFonts w:ascii="Times New Roman" w:hAnsi="Times New Roman"/>
      <w:vanish/>
      <w:color w:val="FFFFFF"/>
      <w:sz w:val="20"/>
      <w:szCs w:val="20"/>
    </w:rPr>
  </w:style>
  <w:style w:type="paragraph" w:customStyle="1" w:styleId="content1">
    <w:name w:val="content1"/>
    <w:basedOn w:val="Normal"/>
    <w:uiPriority w:val="99"/>
    <w:rsid w:val="00A26776"/>
    <w:pPr>
      <w:spacing w:before="240" w:after="240" w:line="240" w:lineRule="auto"/>
    </w:pPr>
    <w:rPr>
      <w:rFonts w:ascii="Times New Roman" w:hAnsi="Times New Roman"/>
      <w:sz w:val="24"/>
      <w:szCs w:val="24"/>
    </w:rPr>
  </w:style>
  <w:style w:type="paragraph" w:customStyle="1" w:styleId="courseheader1">
    <w:name w:val="course_header1"/>
    <w:basedOn w:val="Normal"/>
    <w:uiPriority w:val="99"/>
    <w:rsid w:val="00A26776"/>
    <w:pPr>
      <w:shd w:val="clear" w:color="auto" w:fill="85878C"/>
      <w:spacing w:before="240" w:after="240" w:line="240" w:lineRule="auto"/>
      <w:ind w:left="-105" w:right="-105"/>
    </w:pPr>
    <w:rPr>
      <w:rFonts w:ascii="Times New Roman" w:hAnsi="Times New Roman"/>
      <w:b/>
      <w:bCs/>
      <w:color w:val="FFFFFF"/>
      <w:sz w:val="24"/>
      <w:szCs w:val="24"/>
    </w:rPr>
  </w:style>
  <w:style w:type="paragraph" w:customStyle="1" w:styleId="coursetitle1">
    <w:name w:val="course_title1"/>
    <w:basedOn w:val="Normal"/>
    <w:uiPriority w:val="99"/>
    <w:rsid w:val="00A26776"/>
    <w:pPr>
      <w:spacing w:before="240" w:after="240" w:line="240" w:lineRule="auto"/>
    </w:pPr>
    <w:rPr>
      <w:rFonts w:ascii="Times New Roman" w:hAnsi="Times New Roman"/>
      <w:b/>
      <w:bCs/>
      <w:sz w:val="24"/>
      <w:szCs w:val="24"/>
    </w:rPr>
  </w:style>
  <w:style w:type="paragraph" w:customStyle="1" w:styleId="coursedescription1">
    <w:name w:val="course_description1"/>
    <w:basedOn w:val="Normal"/>
    <w:uiPriority w:val="99"/>
    <w:rsid w:val="00A26776"/>
    <w:pPr>
      <w:spacing w:before="45" w:after="45" w:line="240" w:lineRule="auto"/>
    </w:pPr>
    <w:rPr>
      <w:rFonts w:ascii="Times New Roman" w:hAnsi="Times New Roman"/>
      <w:sz w:val="24"/>
      <w:szCs w:val="24"/>
    </w:rPr>
  </w:style>
  <w:style w:type="paragraph" w:customStyle="1" w:styleId="coursenumber1">
    <w:name w:val="course_number1"/>
    <w:basedOn w:val="Normal"/>
    <w:uiPriority w:val="99"/>
    <w:rsid w:val="00A26776"/>
    <w:pPr>
      <w:spacing w:before="240" w:after="240" w:line="240" w:lineRule="auto"/>
      <w:ind w:right="96"/>
    </w:pPr>
    <w:rPr>
      <w:rFonts w:ascii="Times New Roman" w:hAnsi="Times New Roman"/>
      <w:b/>
      <w:bCs/>
      <w:sz w:val="24"/>
      <w:szCs w:val="24"/>
    </w:rPr>
  </w:style>
  <w:style w:type="paragraph" w:customStyle="1" w:styleId="coursecredits1">
    <w:name w:val="course_credits1"/>
    <w:basedOn w:val="Normal"/>
    <w:uiPriority w:val="99"/>
    <w:rsid w:val="00A26776"/>
    <w:pPr>
      <w:spacing w:before="240" w:after="240" w:line="240" w:lineRule="auto"/>
      <w:ind w:right="96"/>
    </w:pPr>
    <w:rPr>
      <w:rFonts w:ascii="Times New Roman" w:hAnsi="Times New Roman"/>
      <w:b/>
      <w:bCs/>
      <w:sz w:val="24"/>
      <w:szCs w:val="24"/>
    </w:rPr>
  </w:style>
  <w:style w:type="paragraph" w:customStyle="1" w:styleId="coursetitle2">
    <w:name w:val="course_title2"/>
    <w:basedOn w:val="Normal"/>
    <w:uiPriority w:val="99"/>
    <w:rsid w:val="00A26776"/>
    <w:pPr>
      <w:spacing w:before="240" w:after="240" w:line="240" w:lineRule="auto"/>
    </w:pPr>
    <w:rPr>
      <w:rFonts w:ascii="Times New Roman" w:hAnsi="Times New Roman"/>
      <w:b/>
      <w:bCs/>
      <w:sz w:val="24"/>
      <w:szCs w:val="24"/>
    </w:rPr>
  </w:style>
  <w:style w:type="paragraph" w:customStyle="1" w:styleId="courseterms1">
    <w:name w:val="course_terms1"/>
    <w:basedOn w:val="Normal"/>
    <w:uiPriority w:val="99"/>
    <w:rsid w:val="00A26776"/>
    <w:pPr>
      <w:spacing w:before="240" w:after="240" w:line="240" w:lineRule="auto"/>
    </w:pPr>
    <w:rPr>
      <w:rFonts w:ascii="Times New Roman" w:hAnsi="Times New Roman"/>
      <w:b/>
      <w:bCs/>
      <w:sz w:val="24"/>
      <w:szCs w:val="24"/>
    </w:rPr>
  </w:style>
  <w:style w:type="paragraph" w:customStyle="1" w:styleId="summer1">
    <w:name w:val="summer1"/>
    <w:basedOn w:val="Normal"/>
    <w:uiPriority w:val="99"/>
    <w:rsid w:val="00A26776"/>
    <w:pPr>
      <w:spacing w:before="240" w:after="240" w:line="240" w:lineRule="auto"/>
    </w:pPr>
    <w:rPr>
      <w:rFonts w:ascii="Times New Roman" w:hAnsi="Times New Roman"/>
      <w:b/>
      <w:bCs/>
      <w:sz w:val="24"/>
      <w:szCs w:val="24"/>
    </w:rPr>
  </w:style>
  <w:style w:type="paragraph" w:customStyle="1" w:styleId="winter1">
    <w:name w:val="winter1"/>
    <w:basedOn w:val="Normal"/>
    <w:uiPriority w:val="99"/>
    <w:rsid w:val="00A26776"/>
    <w:pPr>
      <w:spacing w:before="240" w:after="240" w:line="240" w:lineRule="auto"/>
    </w:pPr>
    <w:rPr>
      <w:rFonts w:ascii="Times New Roman" w:hAnsi="Times New Roman"/>
      <w:b/>
      <w:bCs/>
      <w:sz w:val="24"/>
      <w:szCs w:val="24"/>
    </w:rPr>
  </w:style>
  <w:style w:type="paragraph" w:customStyle="1" w:styleId="fall1">
    <w:name w:val="fall1"/>
    <w:basedOn w:val="Normal"/>
    <w:uiPriority w:val="99"/>
    <w:rsid w:val="00A26776"/>
    <w:pPr>
      <w:spacing w:before="240" w:after="240" w:line="240" w:lineRule="auto"/>
    </w:pPr>
    <w:rPr>
      <w:rFonts w:ascii="Times New Roman" w:hAnsi="Times New Roman"/>
      <w:b/>
      <w:bCs/>
      <w:sz w:val="24"/>
      <w:szCs w:val="24"/>
    </w:rPr>
  </w:style>
  <w:style w:type="paragraph" w:customStyle="1" w:styleId="coursenumber2">
    <w:name w:val="course_number2"/>
    <w:basedOn w:val="Normal"/>
    <w:uiPriority w:val="99"/>
    <w:rsid w:val="00A26776"/>
    <w:pPr>
      <w:spacing w:before="240" w:after="240" w:line="240" w:lineRule="auto"/>
    </w:pPr>
    <w:rPr>
      <w:rFonts w:ascii="Times New Roman" w:hAnsi="Times New Roman"/>
      <w:b/>
      <w:bCs/>
      <w:sz w:val="24"/>
      <w:szCs w:val="24"/>
    </w:rPr>
  </w:style>
  <w:style w:type="paragraph" w:customStyle="1" w:styleId="coursetitle3">
    <w:name w:val="course_title3"/>
    <w:basedOn w:val="Normal"/>
    <w:uiPriority w:val="99"/>
    <w:rsid w:val="00A26776"/>
    <w:pPr>
      <w:spacing w:before="240" w:after="240" w:line="240" w:lineRule="auto"/>
    </w:pPr>
    <w:rPr>
      <w:rFonts w:ascii="Times New Roman" w:hAnsi="Times New Roman"/>
      <w:b/>
      <w:bCs/>
      <w:sz w:val="24"/>
      <w:szCs w:val="24"/>
    </w:rPr>
  </w:style>
  <w:style w:type="paragraph" w:customStyle="1" w:styleId="links1">
    <w:name w:val="links1"/>
    <w:basedOn w:val="Normal"/>
    <w:uiPriority w:val="99"/>
    <w:rsid w:val="00A26776"/>
    <w:pPr>
      <w:spacing w:before="240" w:after="240" w:line="240" w:lineRule="auto"/>
    </w:pPr>
    <w:rPr>
      <w:rFonts w:ascii="Times New Roman" w:hAnsi="Times New Roman"/>
      <w:sz w:val="27"/>
      <w:szCs w:val="27"/>
    </w:rPr>
  </w:style>
  <w:style w:type="paragraph" w:customStyle="1" w:styleId="active2">
    <w:name w:val="active2"/>
    <w:basedOn w:val="Normal"/>
    <w:uiPriority w:val="99"/>
    <w:rsid w:val="00A26776"/>
    <w:pPr>
      <w:shd w:val="clear" w:color="auto" w:fill="FBFBFB"/>
      <w:spacing w:before="240" w:after="240" w:line="240" w:lineRule="auto"/>
    </w:pPr>
    <w:rPr>
      <w:rFonts w:ascii="Times New Roman" w:hAnsi="Times New Roman"/>
      <w:sz w:val="24"/>
      <w:szCs w:val="24"/>
    </w:rPr>
  </w:style>
  <w:style w:type="paragraph" w:customStyle="1" w:styleId="active3">
    <w:name w:val="active3"/>
    <w:basedOn w:val="Normal"/>
    <w:uiPriority w:val="99"/>
    <w:rsid w:val="00A26776"/>
    <w:pPr>
      <w:shd w:val="clear" w:color="auto" w:fill="FEFEFE"/>
      <w:spacing w:before="240" w:after="240" w:line="240" w:lineRule="auto"/>
    </w:pPr>
    <w:rPr>
      <w:rFonts w:ascii="Times New Roman" w:hAnsi="Times New Roman"/>
      <w:sz w:val="24"/>
      <w:szCs w:val="24"/>
    </w:rPr>
  </w:style>
  <w:style w:type="paragraph" w:customStyle="1" w:styleId="last1">
    <w:name w:val="last1"/>
    <w:basedOn w:val="Normal"/>
    <w:uiPriority w:val="99"/>
    <w:rsid w:val="00A26776"/>
    <w:pPr>
      <w:spacing w:before="240" w:after="240" w:line="240" w:lineRule="auto"/>
    </w:pPr>
    <w:rPr>
      <w:rFonts w:ascii="Times New Roman" w:hAnsi="Times New Roman"/>
      <w:sz w:val="24"/>
      <w:szCs w:val="24"/>
    </w:rPr>
  </w:style>
  <w:style w:type="paragraph" w:customStyle="1" w:styleId="breadcrumb1">
    <w:name w:val="breadcrumb1"/>
    <w:basedOn w:val="Normal"/>
    <w:uiPriority w:val="99"/>
    <w:rsid w:val="00A26776"/>
    <w:pPr>
      <w:spacing w:before="120" w:after="300" w:line="240" w:lineRule="auto"/>
    </w:pPr>
    <w:rPr>
      <w:rFonts w:ascii="Times New Roman" w:hAnsi="Times New Roman"/>
      <w:spacing w:val="19"/>
      <w:sz w:val="14"/>
      <w:szCs w:val="14"/>
    </w:rPr>
  </w:style>
  <w:style w:type="paragraph" w:customStyle="1" w:styleId="messages1">
    <w:name w:val="messages1"/>
    <w:basedOn w:val="Normal"/>
    <w:uiPriority w:val="99"/>
    <w:rsid w:val="00A26776"/>
    <w:pPr>
      <w:pBdr>
        <w:top w:val="dotted" w:sz="6" w:space="8" w:color="FF0000"/>
        <w:left w:val="dotted" w:sz="6" w:space="8" w:color="FF0000"/>
        <w:bottom w:val="dotted" w:sz="6" w:space="8" w:color="FF0000"/>
        <w:right w:val="dotted" w:sz="6" w:space="8" w:color="FF0000"/>
      </w:pBdr>
      <w:shd w:val="clear" w:color="auto" w:fill="FEF36D"/>
      <w:spacing w:before="240" w:after="120" w:line="240" w:lineRule="auto"/>
    </w:pPr>
    <w:rPr>
      <w:rFonts w:ascii="Times New Roman" w:hAnsi="Times New Roman"/>
      <w:sz w:val="24"/>
      <w:szCs w:val="24"/>
    </w:rPr>
  </w:style>
  <w:style w:type="paragraph" w:customStyle="1" w:styleId="help1">
    <w:name w:val="help1"/>
    <w:basedOn w:val="Normal"/>
    <w:uiPriority w:val="99"/>
    <w:rsid w:val="00A26776"/>
    <w:pPr>
      <w:spacing w:before="240" w:after="120" w:line="240" w:lineRule="auto"/>
      <w:jc w:val="right"/>
    </w:pPr>
    <w:rPr>
      <w:rFonts w:ascii="Times New Roman" w:hAnsi="Times New Roman"/>
      <w:sz w:val="24"/>
      <w:szCs w:val="24"/>
    </w:rPr>
  </w:style>
  <w:style w:type="paragraph" w:customStyle="1" w:styleId="meta1">
    <w:name w:val="meta1"/>
    <w:basedOn w:val="Normal"/>
    <w:uiPriority w:val="99"/>
    <w:rsid w:val="00A26776"/>
    <w:pPr>
      <w:shd w:val="clear" w:color="auto" w:fill="FEFEFE"/>
      <w:spacing w:before="150" w:after="240" w:line="240" w:lineRule="auto"/>
    </w:pPr>
    <w:rPr>
      <w:rFonts w:ascii="Times New Roman" w:hAnsi="Times New Roman"/>
      <w:sz w:val="20"/>
      <w:szCs w:val="20"/>
    </w:rPr>
  </w:style>
  <w:style w:type="paragraph" w:customStyle="1" w:styleId="meta2">
    <w:name w:val="meta2"/>
    <w:basedOn w:val="Normal"/>
    <w:uiPriority w:val="99"/>
    <w:rsid w:val="00A26776"/>
    <w:pPr>
      <w:spacing w:before="240" w:after="240" w:line="240" w:lineRule="auto"/>
    </w:pPr>
    <w:rPr>
      <w:rFonts w:ascii="Times New Roman" w:hAnsi="Times New Roman"/>
      <w:vanish/>
      <w:sz w:val="20"/>
      <w:szCs w:val="20"/>
    </w:rPr>
  </w:style>
  <w:style w:type="paragraph" w:customStyle="1" w:styleId="menu1">
    <w:name w:val="menu1"/>
    <w:basedOn w:val="Normal"/>
    <w:uiPriority w:val="99"/>
    <w:rsid w:val="00A26776"/>
    <w:pPr>
      <w:spacing w:after="0" w:line="240" w:lineRule="auto"/>
    </w:pPr>
    <w:rPr>
      <w:rFonts w:ascii="Times New Roman" w:hAnsi="Times New Roman"/>
      <w:color w:val="333333"/>
      <w:sz w:val="24"/>
      <w:szCs w:val="24"/>
    </w:rPr>
  </w:style>
  <w:style w:type="paragraph" w:customStyle="1" w:styleId="meta3">
    <w:name w:val="meta3"/>
    <w:basedOn w:val="Normal"/>
    <w:uiPriority w:val="99"/>
    <w:rsid w:val="00A26776"/>
    <w:pPr>
      <w:spacing w:before="240" w:after="240" w:line="240" w:lineRule="auto"/>
    </w:pPr>
    <w:rPr>
      <w:rFonts w:ascii="Times New Roman" w:hAnsi="Times New Roman"/>
      <w:sz w:val="20"/>
      <w:szCs w:val="20"/>
    </w:rPr>
  </w:style>
  <w:style w:type="paragraph" w:customStyle="1" w:styleId="node2">
    <w:name w:val="node2"/>
    <w:basedOn w:val="Normal"/>
    <w:uiPriority w:val="99"/>
    <w:rsid w:val="00A26776"/>
    <w:pPr>
      <w:spacing w:before="240" w:after="240" w:line="240" w:lineRule="auto"/>
    </w:pPr>
    <w:rPr>
      <w:rFonts w:ascii="Times New Roman" w:hAnsi="Times New Roman"/>
      <w:sz w:val="24"/>
      <w:szCs w:val="24"/>
    </w:rPr>
  </w:style>
  <w:style w:type="paragraph" w:customStyle="1" w:styleId="node3">
    <w:name w:val="node3"/>
    <w:basedOn w:val="Normal"/>
    <w:uiPriority w:val="99"/>
    <w:rsid w:val="00A26776"/>
    <w:pPr>
      <w:pBdr>
        <w:bottom w:val="single" w:sz="6" w:space="12" w:color="DDDDDD"/>
      </w:pBdr>
      <w:spacing w:before="240" w:after="240" w:line="240" w:lineRule="auto"/>
    </w:pPr>
    <w:rPr>
      <w:rFonts w:ascii="Times New Roman" w:hAnsi="Times New Roman"/>
      <w:sz w:val="24"/>
      <w:szCs w:val="24"/>
    </w:rPr>
  </w:style>
  <w:style w:type="paragraph" w:customStyle="1" w:styleId="views-field-title1">
    <w:name w:val="views-field-title1"/>
    <w:basedOn w:val="Normal"/>
    <w:uiPriority w:val="99"/>
    <w:rsid w:val="00A26776"/>
    <w:pPr>
      <w:spacing w:before="240" w:after="240" w:line="240" w:lineRule="auto"/>
    </w:pPr>
    <w:rPr>
      <w:rFonts w:ascii="Times New Roman" w:hAnsi="Times New Roman"/>
      <w:b/>
      <w:bCs/>
      <w:color w:val="555555"/>
      <w:sz w:val="36"/>
      <w:szCs w:val="36"/>
    </w:rPr>
  </w:style>
  <w:style w:type="paragraph" w:customStyle="1" w:styleId="views-field-title2">
    <w:name w:val="views-field-title2"/>
    <w:basedOn w:val="Normal"/>
    <w:uiPriority w:val="99"/>
    <w:rsid w:val="00A26776"/>
    <w:pPr>
      <w:spacing w:before="240" w:after="240" w:line="240" w:lineRule="auto"/>
    </w:pPr>
    <w:rPr>
      <w:rFonts w:ascii="Times New Roman" w:hAnsi="Times New Roman"/>
      <w:b/>
      <w:bCs/>
      <w:color w:val="555555"/>
      <w:sz w:val="24"/>
      <w:szCs w:val="24"/>
    </w:rPr>
  </w:style>
  <w:style w:type="paragraph" w:customStyle="1" w:styleId="form-submit2">
    <w:name w:val="form-submit2"/>
    <w:basedOn w:val="Normal"/>
    <w:uiPriority w:val="99"/>
    <w:rsid w:val="00A26776"/>
    <w:pPr>
      <w:spacing w:before="432" w:after="240" w:line="240" w:lineRule="auto"/>
    </w:pPr>
    <w:rPr>
      <w:rFonts w:ascii="Times New Roman" w:hAnsi="Times New Roman"/>
      <w:sz w:val="24"/>
      <w:szCs w:val="24"/>
    </w:rPr>
  </w:style>
  <w:style w:type="paragraph" w:customStyle="1" w:styleId="view-data-node-title1">
    <w:name w:val="view-data-node-title1"/>
    <w:basedOn w:val="Normal"/>
    <w:uiPriority w:val="99"/>
    <w:rsid w:val="00A26776"/>
    <w:pPr>
      <w:pBdr>
        <w:top w:val="single" w:sz="6" w:space="0" w:color="CCCCCC"/>
        <w:left w:val="single" w:sz="6" w:space="0" w:color="CCCCCC"/>
        <w:bottom w:val="single" w:sz="6" w:space="0" w:color="CCCCCC"/>
        <w:right w:val="single" w:sz="6" w:space="0" w:color="CCCCCC"/>
      </w:pBdr>
      <w:spacing w:before="75" w:after="0" w:line="240" w:lineRule="auto"/>
    </w:pPr>
    <w:rPr>
      <w:rFonts w:ascii="Times New Roman" w:hAnsi="Times New Roman"/>
      <w:sz w:val="24"/>
      <w:szCs w:val="24"/>
    </w:rPr>
  </w:style>
  <w:style w:type="paragraph" w:customStyle="1" w:styleId="view-data-node-title2">
    <w:name w:val="view-data-node-title2"/>
    <w:basedOn w:val="Normal"/>
    <w:uiPriority w:val="99"/>
    <w:rsid w:val="00A26776"/>
    <w:pPr>
      <w:pBdr>
        <w:top w:val="single" w:sz="6" w:space="0" w:color="CCCCCC"/>
        <w:left w:val="single" w:sz="6" w:space="0" w:color="CCCCCC"/>
        <w:bottom w:val="single" w:sz="6" w:space="0" w:color="CCCCCC"/>
        <w:right w:val="single" w:sz="6" w:space="0" w:color="CCCCCC"/>
      </w:pBdr>
      <w:spacing w:before="75" w:after="0" w:line="240" w:lineRule="auto"/>
    </w:pPr>
    <w:rPr>
      <w:rFonts w:ascii="Times New Roman" w:hAnsi="Times New Roman"/>
      <w:sz w:val="24"/>
      <w:szCs w:val="24"/>
    </w:rPr>
  </w:style>
  <w:style w:type="paragraph" w:customStyle="1" w:styleId="view-data-node-data-field-event-date-field-event-date-value1">
    <w:name w:val="view-data-node-data-field-event-date-field-event-date-value1"/>
    <w:basedOn w:val="Normal"/>
    <w:uiPriority w:val="99"/>
    <w:rsid w:val="00A26776"/>
    <w:pPr>
      <w:spacing w:before="75" w:after="0" w:line="240" w:lineRule="auto"/>
    </w:pPr>
    <w:rPr>
      <w:rFonts w:ascii="Times New Roman" w:hAnsi="Times New Roman"/>
      <w:vanish/>
      <w:sz w:val="24"/>
      <w:szCs w:val="24"/>
    </w:rPr>
  </w:style>
  <w:style w:type="paragraph" w:customStyle="1" w:styleId="view-data-node-data-field-event-date-field-event-date-value2">
    <w:name w:val="view-data-node-data-field-event-date-field-event-date-value2"/>
    <w:basedOn w:val="Normal"/>
    <w:uiPriority w:val="99"/>
    <w:rsid w:val="00A26776"/>
    <w:pPr>
      <w:spacing w:before="75" w:after="0" w:line="240" w:lineRule="auto"/>
    </w:pPr>
    <w:rPr>
      <w:rFonts w:ascii="Times New Roman" w:hAnsi="Times New Roman"/>
      <w:vanish/>
      <w:sz w:val="24"/>
      <w:szCs w:val="24"/>
    </w:rPr>
  </w:style>
  <w:style w:type="paragraph" w:customStyle="1" w:styleId="date-display-single2">
    <w:name w:val="date-display-single2"/>
    <w:basedOn w:val="Normal"/>
    <w:uiPriority w:val="99"/>
    <w:rsid w:val="00A26776"/>
    <w:pPr>
      <w:spacing w:before="240" w:after="240" w:line="240" w:lineRule="auto"/>
    </w:pPr>
    <w:rPr>
      <w:rFonts w:ascii="Times New Roman" w:hAnsi="Times New Roman"/>
      <w:color w:val="000000"/>
    </w:rPr>
  </w:style>
  <w:style w:type="paragraph" w:customStyle="1" w:styleId="date-display-single3">
    <w:name w:val="date-display-single3"/>
    <w:basedOn w:val="Normal"/>
    <w:uiPriority w:val="99"/>
    <w:rsid w:val="00A26776"/>
    <w:pPr>
      <w:spacing w:before="240" w:after="240" w:line="240" w:lineRule="auto"/>
    </w:pPr>
    <w:rPr>
      <w:rFonts w:ascii="Times New Roman" w:hAnsi="Times New Roman"/>
      <w:color w:val="000000"/>
    </w:rPr>
  </w:style>
  <w:style w:type="paragraph" w:customStyle="1" w:styleId="date-display-start1">
    <w:name w:val="date-display-start1"/>
    <w:basedOn w:val="Normal"/>
    <w:uiPriority w:val="99"/>
    <w:rsid w:val="00A26776"/>
    <w:pPr>
      <w:spacing w:before="240" w:after="240" w:line="240" w:lineRule="auto"/>
    </w:pPr>
    <w:rPr>
      <w:rFonts w:ascii="Times New Roman" w:hAnsi="Times New Roman"/>
      <w:color w:val="000000"/>
    </w:rPr>
  </w:style>
  <w:style w:type="paragraph" w:customStyle="1" w:styleId="date-display-start2">
    <w:name w:val="date-display-start2"/>
    <w:basedOn w:val="Normal"/>
    <w:uiPriority w:val="99"/>
    <w:rsid w:val="00A26776"/>
    <w:pPr>
      <w:spacing w:before="240" w:after="240" w:line="240" w:lineRule="auto"/>
    </w:pPr>
    <w:rPr>
      <w:rFonts w:ascii="Times New Roman" w:hAnsi="Times New Roman"/>
      <w:color w:val="000000"/>
    </w:rPr>
  </w:style>
  <w:style w:type="paragraph" w:customStyle="1" w:styleId="date-display-end1">
    <w:name w:val="date-display-end1"/>
    <w:basedOn w:val="Normal"/>
    <w:uiPriority w:val="99"/>
    <w:rsid w:val="00A26776"/>
    <w:pPr>
      <w:spacing w:before="240" w:after="240" w:line="240" w:lineRule="auto"/>
    </w:pPr>
    <w:rPr>
      <w:rFonts w:ascii="Times New Roman" w:hAnsi="Times New Roman"/>
      <w:color w:val="000000"/>
    </w:rPr>
  </w:style>
  <w:style w:type="paragraph" w:customStyle="1" w:styleId="date-display-end2">
    <w:name w:val="date-display-end2"/>
    <w:basedOn w:val="Normal"/>
    <w:uiPriority w:val="99"/>
    <w:rsid w:val="00A26776"/>
    <w:pPr>
      <w:spacing w:before="240" w:after="240" w:line="240" w:lineRule="auto"/>
    </w:pPr>
    <w:rPr>
      <w:rFonts w:ascii="Times New Roman" w:hAnsi="Times New Roman"/>
      <w:color w:val="000000"/>
    </w:rPr>
  </w:style>
  <w:style w:type="paragraph" w:customStyle="1" w:styleId="days1">
    <w:name w:val="days1"/>
    <w:basedOn w:val="Normal"/>
    <w:uiPriority w:val="99"/>
    <w:rsid w:val="00A26776"/>
    <w:pPr>
      <w:spacing w:before="240" w:after="240" w:line="240" w:lineRule="auto"/>
    </w:pPr>
    <w:rPr>
      <w:rFonts w:ascii="Times New Roman" w:hAnsi="Times New Roman"/>
      <w:color w:val="444444"/>
      <w:sz w:val="24"/>
      <w:szCs w:val="24"/>
    </w:rPr>
  </w:style>
  <w:style w:type="paragraph" w:customStyle="1" w:styleId="view-data-node-data-field-event-date-field-event-date-value3">
    <w:name w:val="view-data-node-data-field-event-date-field-event-date-value3"/>
    <w:basedOn w:val="Normal"/>
    <w:uiPriority w:val="99"/>
    <w:rsid w:val="00A26776"/>
    <w:pPr>
      <w:spacing w:before="240" w:after="240" w:line="240" w:lineRule="auto"/>
    </w:pPr>
    <w:rPr>
      <w:rFonts w:ascii="Times New Roman" w:hAnsi="Times New Roman"/>
      <w:vanish/>
      <w:sz w:val="24"/>
      <w:szCs w:val="24"/>
    </w:rPr>
  </w:style>
  <w:style w:type="paragraph" w:customStyle="1" w:styleId="view-data-node-data-field-event-date-field-event-date-value4">
    <w:name w:val="view-data-node-data-field-event-date-field-event-date-value4"/>
    <w:basedOn w:val="Normal"/>
    <w:uiPriority w:val="99"/>
    <w:rsid w:val="00A26776"/>
    <w:pPr>
      <w:spacing w:before="240" w:after="240" w:line="240" w:lineRule="auto"/>
    </w:pPr>
    <w:rPr>
      <w:rFonts w:ascii="Times New Roman" w:hAnsi="Times New Roman"/>
      <w:vanish/>
      <w:sz w:val="24"/>
      <w:szCs w:val="24"/>
    </w:rPr>
  </w:style>
  <w:style w:type="paragraph" w:customStyle="1" w:styleId="view-data-node-revisions-body1">
    <w:name w:val="view-data-node-revisions-body1"/>
    <w:basedOn w:val="Normal"/>
    <w:uiPriority w:val="99"/>
    <w:rsid w:val="00A26776"/>
    <w:pPr>
      <w:pBdr>
        <w:top w:val="single" w:sz="2" w:space="0" w:color="AAAAAA"/>
        <w:left w:val="single" w:sz="6" w:space="8" w:color="AAAAAA"/>
        <w:bottom w:val="single" w:sz="6" w:space="8" w:color="AAAAAA"/>
        <w:right w:val="single" w:sz="6" w:space="8" w:color="AAAAAA"/>
      </w:pBdr>
      <w:shd w:val="clear" w:color="auto" w:fill="FBFBFB"/>
      <w:spacing w:before="345" w:after="240" w:line="240" w:lineRule="auto"/>
      <w:ind w:left="-1500"/>
    </w:pPr>
    <w:rPr>
      <w:rFonts w:ascii="Times New Roman" w:hAnsi="Times New Roman"/>
      <w:sz w:val="24"/>
      <w:szCs w:val="24"/>
    </w:rPr>
  </w:style>
  <w:style w:type="paragraph" w:customStyle="1" w:styleId="view-data-node-revisions-body2">
    <w:name w:val="view-data-node-revisions-body2"/>
    <w:basedOn w:val="Normal"/>
    <w:uiPriority w:val="99"/>
    <w:rsid w:val="00A26776"/>
    <w:pPr>
      <w:pBdr>
        <w:top w:val="single" w:sz="2" w:space="0" w:color="AAAAAA"/>
        <w:left w:val="single" w:sz="6" w:space="8" w:color="AAAAAA"/>
        <w:bottom w:val="single" w:sz="6" w:space="8" w:color="AAAAAA"/>
        <w:right w:val="single" w:sz="6" w:space="8" w:color="AAAAAA"/>
      </w:pBdr>
      <w:shd w:val="clear" w:color="auto" w:fill="FBFBFB"/>
      <w:spacing w:before="345" w:after="240" w:line="240" w:lineRule="auto"/>
      <w:ind w:left="-1500"/>
    </w:pPr>
    <w:rPr>
      <w:rFonts w:ascii="Times New Roman" w:hAnsi="Times New Roman"/>
      <w:sz w:val="24"/>
      <w:szCs w:val="24"/>
    </w:rPr>
  </w:style>
  <w:style w:type="paragraph" w:customStyle="1" w:styleId="view-data-node-data-field-event-date-field-event-facility-nid1">
    <w:name w:val="view-data-node-data-field-event-date-field-event-facility-nid1"/>
    <w:basedOn w:val="Normal"/>
    <w:uiPriority w:val="99"/>
    <w:rsid w:val="00A26776"/>
    <w:pPr>
      <w:pBdr>
        <w:top w:val="single" w:sz="6" w:space="8" w:color="AAAAAA"/>
        <w:left w:val="single" w:sz="6" w:space="6" w:color="AAAAAA"/>
        <w:bottom w:val="single" w:sz="2" w:space="0" w:color="AAAAAA"/>
        <w:right w:val="single" w:sz="6" w:space="6" w:color="AAAAAA"/>
      </w:pBdr>
      <w:shd w:val="clear" w:color="auto" w:fill="FBFBFB"/>
      <w:spacing w:before="240" w:after="240" w:line="240" w:lineRule="auto"/>
      <w:ind w:left="-1500"/>
    </w:pPr>
    <w:rPr>
      <w:rFonts w:ascii="Times New Roman" w:hAnsi="Times New Roman"/>
      <w:sz w:val="24"/>
      <w:szCs w:val="24"/>
    </w:rPr>
  </w:style>
  <w:style w:type="paragraph" w:customStyle="1" w:styleId="view-data-node-data-field-event-date-field-event-facility-nid2">
    <w:name w:val="view-data-node-data-field-event-date-field-event-facility-nid2"/>
    <w:basedOn w:val="Normal"/>
    <w:uiPriority w:val="99"/>
    <w:rsid w:val="00A26776"/>
    <w:pPr>
      <w:pBdr>
        <w:top w:val="single" w:sz="6" w:space="8" w:color="AAAAAA"/>
        <w:left w:val="single" w:sz="6" w:space="6" w:color="AAAAAA"/>
        <w:bottom w:val="single" w:sz="2" w:space="0" w:color="AAAAAA"/>
        <w:right w:val="single" w:sz="6" w:space="6" w:color="AAAAAA"/>
      </w:pBdr>
      <w:shd w:val="clear" w:color="auto" w:fill="FBFBFB"/>
      <w:spacing w:before="240" w:after="240" w:line="240" w:lineRule="auto"/>
      <w:ind w:left="-1500"/>
    </w:pPr>
    <w:rPr>
      <w:rFonts w:ascii="Times New Roman" w:hAnsi="Times New Roman"/>
      <w:sz w:val="24"/>
      <w:szCs w:val="24"/>
    </w:rPr>
  </w:style>
  <w:style w:type="paragraph" w:customStyle="1" w:styleId="calendar-empty1">
    <w:name w:val="calendar-empty1"/>
    <w:basedOn w:val="Normal"/>
    <w:uiPriority w:val="99"/>
    <w:rsid w:val="00A26776"/>
    <w:pPr>
      <w:shd w:val="clear" w:color="auto" w:fill="CCCCCC"/>
      <w:spacing w:before="240" w:after="240" w:line="240" w:lineRule="auto"/>
    </w:pPr>
    <w:rPr>
      <w:rFonts w:ascii="Times New Roman" w:hAnsi="Times New Roman"/>
      <w:sz w:val="24"/>
      <w:szCs w:val="24"/>
    </w:rPr>
  </w:style>
  <w:style w:type="paragraph" w:customStyle="1" w:styleId="view-data-node-title3">
    <w:name w:val="view-data-node-title3"/>
    <w:basedOn w:val="Normal"/>
    <w:uiPriority w:val="99"/>
    <w:rsid w:val="00A26776"/>
    <w:pPr>
      <w:pBdr>
        <w:top w:val="single" w:sz="6" w:space="0" w:color="CCCCCC"/>
        <w:left w:val="single" w:sz="6" w:space="0" w:color="CCCCCC"/>
        <w:bottom w:val="single" w:sz="6" w:space="0" w:color="CCCCCC"/>
        <w:right w:val="single" w:sz="6" w:space="0" w:color="CCCCCC"/>
      </w:pBdr>
      <w:spacing w:after="0" w:line="240" w:lineRule="auto"/>
    </w:pPr>
    <w:rPr>
      <w:rFonts w:ascii="Times New Roman" w:hAnsi="Times New Roman"/>
      <w:sz w:val="24"/>
      <w:szCs w:val="24"/>
    </w:rPr>
  </w:style>
  <w:style w:type="paragraph" w:customStyle="1" w:styleId="view-data-node-title4">
    <w:name w:val="view-data-node-title4"/>
    <w:basedOn w:val="Normal"/>
    <w:uiPriority w:val="99"/>
    <w:rsid w:val="00A26776"/>
    <w:pPr>
      <w:pBdr>
        <w:top w:val="single" w:sz="6" w:space="0" w:color="CCCCCC"/>
        <w:left w:val="single" w:sz="6" w:space="0" w:color="CCCCCC"/>
        <w:bottom w:val="single" w:sz="6" w:space="0" w:color="CCCCCC"/>
        <w:right w:val="single" w:sz="6" w:space="0" w:color="CCCCCC"/>
      </w:pBdr>
      <w:spacing w:after="0" w:line="240" w:lineRule="auto"/>
    </w:pPr>
    <w:rPr>
      <w:rFonts w:ascii="Times New Roman" w:hAnsi="Times New Roman"/>
      <w:sz w:val="24"/>
      <w:szCs w:val="24"/>
    </w:rPr>
  </w:style>
  <w:style w:type="paragraph" w:customStyle="1" w:styleId="view-data-node-title5">
    <w:name w:val="view-data-node-title5"/>
    <w:basedOn w:val="Normal"/>
    <w:uiPriority w:val="99"/>
    <w:rsid w:val="00A26776"/>
    <w:pPr>
      <w:pBdr>
        <w:top w:val="single" w:sz="6" w:space="0" w:color="CCCCCC"/>
        <w:left w:val="single" w:sz="6" w:space="0" w:color="CCCCCC"/>
        <w:bottom w:val="single" w:sz="6" w:space="0" w:color="CCCCCC"/>
        <w:right w:val="single" w:sz="6" w:space="0" w:color="CCCCCC"/>
      </w:pBdr>
      <w:spacing w:before="75" w:after="0" w:line="240" w:lineRule="auto"/>
    </w:pPr>
    <w:rPr>
      <w:rFonts w:ascii="Times New Roman" w:hAnsi="Times New Roman"/>
      <w:sz w:val="24"/>
      <w:szCs w:val="24"/>
    </w:rPr>
  </w:style>
  <w:style w:type="paragraph" w:customStyle="1" w:styleId="view-data-node-title6">
    <w:name w:val="view-data-node-title6"/>
    <w:basedOn w:val="Normal"/>
    <w:uiPriority w:val="99"/>
    <w:rsid w:val="00A26776"/>
    <w:pPr>
      <w:pBdr>
        <w:top w:val="single" w:sz="6" w:space="0" w:color="CCCCCC"/>
        <w:left w:val="single" w:sz="6" w:space="0" w:color="CCCCCC"/>
        <w:bottom w:val="single" w:sz="6" w:space="0" w:color="CCCCCC"/>
        <w:right w:val="single" w:sz="6" w:space="0" w:color="CCCCCC"/>
      </w:pBdr>
      <w:spacing w:before="75" w:after="0" w:line="240" w:lineRule="auto"/>
    </w:pPr>
    <w:rPr>
      <w:rFonts w:ascii="Times New Roman" w:hAnsi="Times New Roman"/>
      <w:sz w:val="24"/>
      <w:szCs w:val="24"/>
    </w:rPr>
  </w:style>
  <w:style w:type="paragraph" w:customStyle="1" w:styleId="calendar-empty2">
    <w:name w:val="calendar-empty2"/>
    <w:basedOn w:val="Normal"/>
    <w:uiPriority w:val="99"/>
    <w:rsid w:val="00A26776"/>
    <w:pPr>
      <w:shd w:val="clear" w:color="auto" w:fill="FFFFFF"/>
      <w:spacing w:before="240" w:after="240" w:line="240" w:lineRule="auto"/>
    </w:pPr>
    <w:rPr>
      <w:rFonts w:ascii="Times New Roman" w:hAnsi="Times New Roman"/>
      <w:sz w:val="24"/>
      <w:szCs w:val="24"/>
    </w:rPr>
  </w:style>
  <w:style w:type="character" w:customStyle="1" w:styleId="calendar-hour1">
    <w:name w:val="calendar-hour1"/>
    <w:basedOn w:val="DefaultParagraphFont"/>
    <w:uiPriority w:val="99"/>
    <w:rsid w:val="00A26776"/>
    <w:rPr>
      <w:rFonts w:cs="Times New Roman"/>
      <w:sz w:val="26"/>
      <w:szCs w:val="26"/>
    </w:rPr>
  </w:style>
  <w:style w:type="paragraph" w:customStyle="1" w:styleId="accordion1">
    <w:name w:val="accordion1"/>
    <w:basedOn w:val="Normal"/>
    <w:uiPriority w:val="99"/>
    <w:rsid w:val="00A26776"/>
    <w:pPr>
      <w:spacing w:before="30" w:after="30" w:line="240" w:lineRule="auto"/>
    </w:pPr>
    <w:rPr>
      <w:rFonts w:ascii="Times New Roman" w:hAnsi="Times New Roman"/>
      <w:sz w:val="24"/>
      <w:szCs w:val="24"/>
    </w:rPr>
  </w:style>
  <w:style w:type="paragraph" w:customStyle="1" w:styleId="active4">
    <w:name w:val="active4"/>
    <w:basedOn w:val="Normal"/>
    <w:uiPriority w:val="99"/>
    <w:rsid w:val="00A26776"/>
    <w:pPr>
      <w:spacing w:before="240" w:after="240" w:line="240" w:lineRule="auto"/>
    </w:pPr>
    <w:rPr>
      <w:rFonts w:ascii="Times New Roman" w:hAnsi="Times New Roman"/>
      <w:color w:val="000000"/>
      <w:sz w:val="24"/>
      <w:szCs w:val="24"/>
    </w:rPr>
  </w:style>
  <w:style w:type="paragraph" w:customStyle="1" w:styleId="slider1">
    <w:name w:val="slider1"/>
    <w:basedOn w:val="Normal"/>
    <w:uiPriority w:val="99"/>
    <w:rsid w:val="00A26776"/>
    <w:pPr>
      <w:spacing w:before="75" w:after="75" w:line="240" w:lineRule="auto"/>
    </w:pPr>
    <w:rPr>
      <w:rFonts w:ascii="Times New Roman" w:hAnsi="Times New Roman"/>
      <w:sz w:val="24"/>
      <w:szCs w:val="24"/>
    </w:rPr>
  </w:style>
  <w:style w:type="paragraph" w:customStyle="1" w:styleId="toggler1">
    <w:name w:val="toggler1"/>
    <w:basedOn w:val="Normal"/>
    <w:uiPriority w:val="99"/>
    <w:rsid w:val="00A26776"/>
    <w:pPr>
      <w:spacing w:before="75" w:after="240" w:line="240" w:lineRule="auto"/>
    </w:pPr>
    <w:rPr>
      <w:rFonts w:ascii="Times New Roman" w:hAnsi="Times New Roman"/>
      <w:sz w:val="24"/>
      <w:szCs w:val="24"/>
    </w:rPr>
  </w:style>
  <w:style w:type="paragraph" w:customStyle="1" w:styleId="field1">
    <w:name w:val="field1"/>
    <w:basedOn w:val="Normal"/>
    <w:uiPriority w:val="99"/>
    <w:rsid w:val="00A26776"/>
    <w:pPr>
      <w:spacing w:before="120" w:after="120" w:line="240" w:lineRule="auto"/>
    </w:pPr>
    <w:rPr>
      <w:rFonts w:ascii="Times New Roman" w:hAnsi="Times New Roman"/>
      <w:sz w:val="24"/>
      <w:szCs w:val="24"/>
    </w:rPr>
  </w:style>
  <w:style w:type="paragraph" w:customStyle="1" w:styleId="grippie2">
    <w:name w:val="grippie2"/>
    <w:basedOn w:val="Normal"/>
    <w:uiPriority w:val="99"/>
    <w:rsid w:val="00A26776"/>
    <w:pPr>
      <w:pBdr>
        <w:top w:val="single" w:sz="2" w:space="0" w:color="DDDDDD"/>
        <w:left w:val="single" w:sz="6" w:space="0" w:color="DDDDDD"/>
        <w:bottom w:val="single" w:sz="6" w:space="0" w:color="DDDDDD"/>
        <w:right w:val="single" w:sz="6" w:space="0" w:color="DDDDDD"/>
      </w:pBdr>
      <w:spacing w:before="240" w:after="240" w:line="240" w:lineRule="auto"/>
    </w:pPr>
    <w:rPr>
      <w:rFonts w:ascii="Times New Roman" w:hAnsi="Times New Roman"/>
      <w:vanish/>
      <w:sz w:val="24"/>
      <w:szCs w:val="24"/>
    </w:rPr>
  </w:style>
  <w:style w:type="paragraph" w:customStyle="1" w:styleId="form-checkboxes1">
    <w:name w:val="form-checkboxes1"/>
    <w:basedOn w:val="Normal"/>
    <w:uiPriority w:val="99"/>
    <w:rsid w:val="00A26776"/>
    <w:pPr>
      <w:spacing w:after="0" w:line="240" w:lineRule="auto"/>
    </w:pPr>
    <w:rPr>
      <w:rFonts w:ascii="Times New Roman" w:hAnsi="Times New Roman"/>
      <w:sz w:val="24"/>
      <w:szCs w:val="24"/>
    </w:rPr>
  </w:style>
  <w:style w:type="paragraph" w:customStyle="1" w:styleId="form-radios1">
    <w:name w:val="form-radios1"/>
    <w:basedOn w:val="Normal"/>
    <w:uiPriority w:val="99"/>
    <w:rsid w:val="00A26776"/>
    <w:pPr>
      <w:spacing w:after="0" w:line="240" w:lineRule="auto"/>
    </w:pPr>
    <w:rPr>
      <w:rFonts w:ascii="Times New Roman" w:hAnsi="Times New Roman"/>
      <w:sz w:val="24"/>
      <w:szCs w:val="24"/>
    </w:rPr>
  </w:style>
  <w:style w:type="paragraph" w:customStyle="1" w:styleId="form-item13">
    <w:name w:val="form-item13"/>
    <w:basedOn w:val="Normal"/>
    <w:uiPriority w:val="99"/>
    <w:rsid w:val="00A26776"/>
    <w:pPr>
      <w:shd w:val="clear" w:color="auto" w:fill="F9F9F9"/>
      <w:spacing w:after="0" w:line="240" w:lineRule="auto"/>
    </w:pPr>
    <w:rPr>
      <w:rFonts w:ascii="Times New Roman" w:hAnsi="Times New Roman"/>
      <w:sz w:val="24"/>
      <w:szCs w:val="24"/>
    </w:rPr>
  </w:style>
  <w:style w:type="paragraph" w:customStyle="1" w:styleId="form-item14">
    <w:name w:val="form-item14"/>
    <w:basedOn w:val="Normal"/>
    <w:uiPriority w:val="99"/>
    <w:rsid w:val="00A26776"/>
    <w:pPr>
      <w:shd w:val="clear" w:color="auto" w:fill="F9F9F9"/>
      <w:spacing w:after="0" w:line="240" w:lineRule="auto"/>
    </w:pPr>
    <w:rPr>
      <w:rFonts w:ascii="Times New Roman" w:hAnsi="Times New Roman"/>
      <w:sz w:val="24"/>
      <w:szCs w:val="24"/>
    </w:rPr>
  </w:style>
  <w:style w:type="paragraph" w:customStyle="1" w:styleId="description4">
    <w:name w:val="description4"/>
    <w:basedOn w:val="Normal"/>
    <w:uiPriority w:val="99"/>
    <w:rsid w:val="00A26776"/>
    <w:pPr>
      <w:spacing w:before="240" w:after="240" w:line="240" w:lineRule="auto"/>
    </w:pPr>
    <w:rPr>
      <w:rFonts w:ascii="Times New Roman" w:hAnsi="Times New Roman"/>
      <w:sz w:val="20"/>
      <w:szCs w:val="20"/>
    </w:rPr>
  </w:style>
  <w:style w:type="paragraph" w:customStyle="1" w:styleId="form-text3">
    <w:name w:val="form-text3"/>
    <w:basedOn w:val="Normal"/>
    <w:uiPriority w:val="99"/>
    <w:rsid w:val="00A26776"/>
    <w:pPr>
      <w:spacing w:before="240" w:after="240" w:line="240" w:lineRule="auto"/>
    </w:pPr>
    <w:rPr>
      <w:rFonts w:ascii="Times New Roman" w:hAnsi="Times New Roman"/>
      <w:sz w:val="24"/>
      <w:szCs w:val="24"/>
    </w:rPr>
  </w:style>
  <w:style w:type="paragraph" w:customStyle="1" w:styleId="node4">
    <w:name w:val="node4"/>
    <w:basedOn w:val="Normal"/>
    <w:uiPriority w:val="99"/>
    <w:rsid w:val="00A26776"/>
    <w:pPr>
      <w:spacing w:before="240" w:after="240" w:line="240" w:lineRule="auto"/>
    </w:pPr>
    <w:rPr>
      <w:rFonts w:ascii="Times New Roman" w:hAnsi="Times New Roman"/>
      <w:sz w:val="24"/>
      <w:szCs w:val="24"/>
    </w:rPr>
  </w:style>
  <w:style w:type="paragraph" w:customStyle="1" w:styleId="content2">
    <w:name w:val="content2"/>
    <w:basedOn w:val="Normal"/>
    <w:uiPriority w:val="99"/>
    <w:rsid w:val="00A26776"/>
    <w:pPr>
      <w:spacing w:before="240" w:after="480" w:line="240" w:lineRule="auto"/>
    </w:pPr>
    <w:rPr>
      <w:rFonts w:ascii="Times New Roman" w:hAnsi="Times New Roman"/>
      <w:sz w:val="24"/>
      <w:szCs w:val="24"/>
    </w:rPr>
  </w:style>
  <w:style w:type="paragraph" w:customStyle="1" w:styleId="views-field-field-facility-image-fid1">
    <w:name w:val="views-field-field-facility-image-fid1"/>
    <w:basedOn w:val="Normal"/>
    <w:uiPriority w:val="99"/>
    <w:rsid w:val="00A26776"/>
    <w:pPr>
      <w:spacing w:before="240" w:after="240" w:line="240" w:lineRule="auto"/>
    </w:pPr>
    <w:rPr>
      <w:rFonts w:ascii="Times New Roman" w:hAnsi="Times New Roman"/>
      <w:sz w:val="24"/>
      <w:szCs w:val="24"/>
    </w:rPr>
  </w:style>
  <w:style w:type="paragraph" w:customStyle="1" w:styleId="views-row1">
    <w:name w:val="views-row1"/>
    <w:basedOn w:val="Normal"/>
    <w:uiPriority w:val="99"/>
    <w:rsid w:val="00A26776"/>
    <w:pPr>
      <w:pBdr>
        <w:bottom w:val="single" w:sz="6" w:space="8" w:color="C5C5C5"/>
      </w:pBdr>
      <w:spacing w:before="240" w:after="240" w:line="240" w:lineRule="auto"/>
    </w:pPr>
    <w:rPr>
      <w:rFonts w:ascii="Times New Roman" w:hAnsi="Times New Roman"/>
      <w:sz w:val="24"/>
      <w:szCs w:val="24"/>
    </w:rPr>
  </w:style>
  <w:style w:type="paragraph" w:customStyle="1" w:styleId="views-row2">
    <w:name w:val="views-row2"/>
    <w:basedOn w:val="Normal"/>
    <w:uiPriority w:val="99"/>
    <w:rsid w:val="00A26776"/>
    <w:pPr>
      <w:pBdr>
        <w:bottom w:val="single" w:sz="2" w:space="8" w:color="C5C5C5"/>
      </w:pBdr>
      <w:spacing w:before="240" w:after="240" w:line="240" w:lineRule="auto"/>
    </w:pPr>
    <w:rPr>
      <w:rFonts w:ascii="Times New Roman" w:hAnsi="Times New Roman"/>
      <w:sz w:val="24"/>
      <w:szCs w:val="24"/>
    </w:rPr>
  </w:style>
  <w:style w:type="paragraph" w:customStyle="1" w:styleId="attachment1">
    <w:name w:val="attachment1"/>
    <w:basedOn w:val="Normal"/>
    <w:uiPriority w:val="99"/>
    <w:rsid w:val="00A26776"/>
    <w:pPr>
      <w:spacing w:before="240" w:after="480" w:line="240" w:lineRule="auto"/>
    </w:pPr>
    <w:rPr>
      <w:rFonts w:ascii="Times New Roman" w:hAnsi="Times New Roman"/>
      <w:sz w:val="24"/>
      <w:szCs w:val="24"/>
    </w:rPr>
  </w:style>
  <w:style w:type="paragraph" w:customStyle="1" w:styleId="node5">
    <w:name w:val="node5"/>
    <w:basedOn w:val="Normal"/>
    <w:uiPriority w:val="99"/>
    <w:rsid w:val="00A26776"/>
    <w:pPr>
      <w:shd w:val="clear" w:color="auto" w:fill="F8F7EF"/>
      <w:spacing w:before="240" w:after="240" w:line="240" w:lineRule="auto"/>
    </w:pPr>
    <w:rPr>
      <w:rFonts w:ascii="Times New Roman" w:hAnsi="Times New Roman"/>
      <w:sz w:val="24"/>
      <w:szCs w:val="24"/>
    </w:rPr>
  </w:style>
  <w:style w:type="paragraph" w:customStyle="1" w:styleId="node6">
    <w:name w:val="node6"/>
    <w:basedOn w:val="Normal"/>
    <w:uiPriority w:val="99"/>
    <w:rsid w:val="00A26776"/>
    <w:pPr>
      <w:shd w:val="clear" w:color="auto" w:fill="F8F7EF"/>
      <w:spacing w:before="240" w:after="240" w:line="240" w:lineRule="auto"/>
    </w:pPr>
    <w:rPr>
      <w:rFonts w:ascii="Times New Roman" w:hAnsi="Times New Roman"/>
      <w:sz w:val="24"/>
      <w:szCs w:val="24"/>
    </w:rPr>
  </w:style>
  <w:style w:type="paragraph" w:customStyle="1" w:styleId="view-content1">
    <w:name w:val="view-content1"/>
    <w:basedOn w:val="Normal"/>
    <w:uiPriority w:val="99"/>
    <w:rsid w:val="00A26776"/>
    <w:pPr>
      <w:spacing w:before="240" w:after="240" w:line="240" w:lineRule="auto"/>
    </w:pPr>
    <w:rPr>
      <w:rFonts w:ascii="Times New Roman" w:hAnsi="Times New Roman"/>
      <w:sz w:val="24"/>
      <w:szCs w:val="24"/>
    </w:rPr>
  </w:style>
  <w:style w:type="paragraph" w:customStyle="1" w:styleId="views-field-field-image-fid1">
    <w:name w:val="views-field-field-image-fid1"/>
    <w:basedOn w:val="Normal"/>
    <w:uiPriority w:val="99"/>
    <w:rsid w:val="00A26776"/>
    <w:pPr>
      <w:spacing w:after="0" w:line="240" w:lineRule="auto"/>
      <w:ind w:right="300"/>
    </w:pPr>
    <w:rPr>
      <w:rFonts w:ascii="Times New Roman" w:hAnsi="Times New Roman"/>
      <w:sz w:val="24"/>
      <w:szCs w:val="24"/>
    </w:rPr>
  </w:style>
  <w:style w:type="paragraph" w:customStyle="1" w:styleId="vertical-tabs1">
    <w:name w:val="vertical-tabs1"/>
    <w:basedOn w:val="Normal"/>
    <w:uiPriority w:val="99"/>
    <w:rsid w:val="00A26776"/>
    <w:pPr>
      <w:spacing w:before="240" w:after="240" w:line="240" w:lineRule="auto"/>
    </w:pPr>
    <w:rPr>
      <w:rFonts w:ascii="Times New Roman" w:hAnsi="Times New Roman"/>
      <w:sz w:val="24"/>
      <w:szCs w:val="24"/>
    </w:rPr>
  </w:style>
  <w:style w:type="paragraph" w:customStyle="1" w:styleId="block1">
    <w:name w:val="block1"/>
    <w:basedOn w:val="Normal"/>
    <w:uiPriority w:val="99"/>
    <w:rsid w:val="00A26776"/>
    <w:pPr>
      <w:shd w:val="clear" w:color="auto" w:fill="F3EDDB"/>
      <w:spacing w:before="30" w:after="360" w:line="240" w:lineRule="auto"/>
    </w:pPr>
    <w:rPr>
      <w:rFonts w:ascii="Times New Roman" w:hAnsi="Times New Roman"/>
      <w:color w:val="3E3834"/>
      <w:sz w:val="24"/>
      <w:szCs w:val="24"/>
    </w:rPr>
  </w:style>
  <w:style w:type="paragraph" w:customStyle="1" w:styleId="form-item15">
    <w:name w:val="form-item15"/>
    <w:basedOn w:val="Normal"/>
    <w:uiPriority w:val="99"/>
    <w:rsid w:val="00A26776"/>
    <w:pPr>
      <w:spacing w:before="156" w:after="156" w:line="240" w:lineRule="auto"/>
    </w:pPr>
    <w:rPr>
      <w:rFonts w:ascii="Times New Roman" w:hAnsi="Times New Roman"/>
      <w:sz w:val="24"/>
      <w:szCs w:val="24"/>
    </w:rPr>
  </w:style>
  <w:style w:type="paragraph" w:customStyle="1" w:styleId="block2">
    <w:name w:val="block2"/>
    <w:basedOn w:val="Normal"/>
    <w:uiPriority w:val="99"/>
    <w:rsid w:val="00A26776"/>
    <w:pPr>
      <w:spacing w:before="30" w:after="240" w:line="240" w:lineRule="auto"/>
    </w:pPr>
    <w:rPr>
      <w:rFonts w:ascii="Times New Roman" w:hAnsi="Times New Roman"/>
      <w:color w:val="3E3834"/>
    </w:rPr>
  </w:style>
  <w:style w:type="paragraph" w:customStyle="1" w:styleId="views-row3">
    <w:name w:val="views-row3"/>
    <w:basedOn w:val="Normal"/>
    <w:uiPriority w:val="99"/>
    <w:rsid w:val="00A26776"/>
    <w:pPr>
      <w:pBdr>
        <w:bottom w:val="single" w:sz="6" w:space="8" w:color="C5C5C5"/>
      </w:pBdr>
      <w:spacing w:after="0" w:line="240" w:lineRule="auto"/>
      <w:ind w:right="300"/>
    </w:pPr>
    <w:rPr>
      <w:rFonts w:ascii="Times New Roman" w:hAnsi="Times New Roman"/>
      <w:sz w:val="24"/>
      <w:szCs w:val="24"/>
    </w:rPr>
  </w:style>
  <w:style w:type="paragraph" w:customStyle="1" w:styleId="views-row-last1">
    <w:name w:val="views-row-last1"/>
    <w:basedOn w:val="Normal"/>
    <w:uiPriority w:val="99"/>
    <w:rsid w:val="00A26776"/>
    <w:pPr>
      <w:spacing w:after="0" w:line="240" w:lineRule="auto"/>
    </w:pPr>
    <w:rPr>
      <w:rFonts w:ascii="Times New Roman" w:hAnsi="Times New Roman"/>
      <w:sz w:val="24"/>
      <w:szCs w:val="24"/>
    </w:rPr>
  </w:style>
  <w:style w:type="paragraph" w:customStyle="1" w:styleId="view-slideshow1">
    <w:name w:val="view-slideshow1"/>
    <w:basedOn w:val="Normal"/>
    <w:uiPriority w:val="99"/>
    <w:rsid w:val="00A26776"/>
    <w:pPr>
      <w:pBdr>
        <w:top w:val="single" w:sz="48" w:space="0" w:color="F4F5ED"/>
        <w:left w:val="single" w:sz="48" w:space="0" w:color="F4F5ED"/>
        <w:bottom w:val="single" w:sz="48" w:space="0" w:color="F4F5ED"/>
        <w:right w:val="single" w:sz="48" w:space="0" w:color="F4F5ED"/>
      </w:pBdr>
      <w:shd w:val="clear" w:color="auto" w:fill="000000"/>
      <w:spacing w:before="240" w:after="0" w:line="240" w:lineRule="auto"/>
    </w:pPr>
    <w:rPr>
      <w:rFonts w:ascii="Times New Roman" w:hAnsi="Times New Roman"/>
      <w:color w:val="FFFFFF"/>
      <w:sz w:val="24"/>
      <w:szCs w:val="24"/>
    </w:rPr>
  </w:style>
  <w:style w:type="paragraph" w:customStyle="1" w:styleId="viewsslideshowsingleframeplay1">
    <w:name w:val="views_slideshow_singleframe_play1"/>
    <w:basedOn w:val="Normal"/>
    <w:uiPriority w:val="99"/>
    <w:rsid w:val="00A26776"/>
    <w:pPr>
      <w:spacing w:before="240" w:after="0" w:line="240" w:lineRule="auto"/>
      <w:ind w:left="45"/>
    </w:pPr>
    <w:rPr>
      <w:rFonts w:ascii="Times New Roman" w:hAnsi="Times New Roman"/>
      <w:sz w:val="24"/>
      <w:szCs w:val="24"/>
    </w:rPr>
  </w:style>
  <w:style w:type="paragraph" w:customStyle="1" w:styleId="viewsslideshowsingleframepause1">
    <w:name w:val="views_slideshow_singleframe_pause1"/>
    <w:basedOn w:val="Normal"/>
    <w:uiPriority w:val="99"/>
    <w:rsid w:val="00A26776"/>
    <w:pPr>
      <w:spacing w:before="240" w:after="0" w:line="240" w:lineRule="auto"/>
      <w:ind w:left="45"/>
    </w:pPr>
    <w:rPr>
      <w:rFonts w:ascii="Times New Roman" w:hAnsi="Times New Roman"/>
      <w:sz w:val="24"/>
      <w:szCs w:val="24"/>
    </w:rPr>
  </w:style>
  <w:style w:type="paragraph" w:customStyle="1" w:styleId="viewsslideshowsingleframecontrols1">
    <w:name w:val="views_slideshow_singleframe_controls1"/>
    <w:basedOn w:val="Normal"/>
    <w:uiPriority w:val="99"/>
    <w:rsid w:val="00A26776"/>
    <w:pPr>
      <w:shd w:val="clear" w:color="auto" w:fill="F4F5ED"/>
      <w:spacing w:before="240" w:after="0" w:line="240" w:lineRule="auto"/>
      <w:jc w:val="center"/>
    </w:pPr>
    <w:rPr>
      <w:rFonts w:ascii="Times New Roman" w:hAnsi="Times New Roman"/>
      <w:sz w:val="24"/>
      <w:szCs w:val="24"/>
    </w:rPr>
  </w:style>
  <w:style w:type="paragraph" w:customStyle="1" w:styleId="calendar-empty3">
    <w:name w:val="calendar-empty3"/>
    <w:basedOn w:val="Normal"/>
    <w:uiPriority w:val="99"/>
    <w:rsid w:val="00A26776"/>
    <w:pPr>
      <w:shd w:val="clear" w:color="auto" w:fill="FFFFFF"/>
      <w:spacing w:before="240" w:after="0" w:line="240" w:lineRule="auto"/>
    </w:pPr>
    <w:rPr>
      <w:rFonts w:ascii="Times New Roman" w:hAnsi="Times New Roman"/>
      <w:sz w:val="24"/>
      <w:szCs w:val="24"/>
    </w:rPr>
  </w:style>
  <w:style w:type="paragraph" w:customStyle="1" w:styleId="feed-icon2">
    <w:name w:val="feed-icon2"/>
    <w:basedOn w:val="Normal"/>
    <w:uiPriority w:val="99"/>
    <w:rsid w:val="00A26776"/>
    <w:pPr>
      <w:spacing w:before="240" w:after="225" w:line="240" w:lineRule="auto"/>
    </w:pPr>
    <w:rPr>
      <w:rFonts w:ascii="Times New Roman" w:hAnsi="Times New Roman"/>
      <w:sz w:val="24"/>
      <w:szCs w:val="24"/>
    </w:rPr>
  </w:style>
  <w:style w:type="paragraph" w:customStyle="1" w:styleId="view-features1">
    <w:name w:val="view-features1"/>
    <w:basedOn w:val="Normal"/>
    <w:uiPriority w:val="99"/>
    <w:rsid w:val="00A26776"/>
    <w:pPr>
      <w:pBdr>
        <w:bottom w:val="single" w:sz="6" w:space="0" w:color="999999"/>
      </w:pBdr>
      <w:shd w:val="clear" w:color="auto" w:fill="FFFFFF"/>
      <w:spacing w:before="240" w:after="240" w:line="240" w:lineRule="auto"/>
    </w:pPr>
    <w:rPr>
      <w:rFonts w:ascii="Times New Roman" w:hAnsi="Times New Roman"/>
      <w:sz w:val="24"/>
      <w:szCs w:val="24"/>
    </w:rPr>
  </w:style>
  <w:style w:type="paragraph" w:customStyle="1" w:styleId="view-content2">
    <w:name w:val="view-content2"/>
    <w:basedOn w:val="Normal"/>
    <w:uiPriority w:val="99"/>
    <w:rsid w:val="00A26776"/>
    <w:pPr>
      <w:spacing w:before="240" w:after="240" w:line="240" w:lineRule="auto"/>
    </w:pPr>
    <w:rPr>
      <w:rFonts w:ascii="Times New Roman" w:hAnsi="Times New Roman"/>
      <w:sz w:val="24"/>
      <w:szCs w:val="24"/>
    </w:rPr>
  </w:style>
  <w:style w:type="paragraph" w:customStyle="1" w:styleId="views-field-body1">
    <w:name w:val="views-field-body1"/>
    <w:basedOn w:val="Normal"/>
    <w:uiPriority w:val="99"/>
    <w:rsid w:val="00A26776"/>
    <w:pPr>
      <w:spacing w:before="240" w:after="240" w:line="240" w:lineRule="auto"/>
    </w:pPr>
    <w:rPr>
      <w:rFonts w:ascii="Times New Roman" w:hAnsi="Times New Roman"/>
      <w:sz w:val="24"/>
      <w:szCs w:val="24"/>
    </w:rPr>
  </w:style>
  <w:style w:type="paragraph" w:customStyle="1" w:styleId="image-caption1">
    <w:name w:val="image-caption1"/>
    <w:basedOn w:val="Normal"/>
    <w:uiPriority w:val="99"/>
    <w:rsid w:val="00A26776"/>
    <w:pPr>
      <w:spacing w:before="240" w:after="240" w:line="240" w:lineRule="auto"/>
    </w:pPr>
    <w:rPr>
      <w:rFonts w:ascii="Times New Roman" w:hAnsi="Times New Roman"/>
      <w:color w:val="888888"/>
      <w:sz w:val="24"/>
      <w:szCs w:val="24"/>
    </w:rPr>
  </w:style>
  <w:style w:type="paragraph" w:customStyle="1" w:styleId="views-field-title3">
    <w:name w:val="views-field-title3"/>
    <w:basedOn w:val="Normal"/>
    <w:uiPriority w:val="99"/>
    <w:rsid w:val="00A26776"/>
    <w:pPr>
      <w:spacing w:before="240" w:after="240" w:line="240" w:lineRule="auto"/>
    </w:pPr>
    <w:rPr>
      <w:rFonts w:ascii="Times New Roman" w:hAnsi="Times New Roman"/>
      <w:b/>
      <w:bCs/>
      <w:color w:val="555555"/>
      <w:sz w:val="26"/>
      <w:szCs w:val="26"/>
    </w:rPr>
  </w:style>
  <w:style w:type="paragraph" w:customStyle="1" w:styleId="views-field-body2">
    <w:name w:val="views-field-body2"/>
    <w:basedOn w:val="Normal"/>
    <w:uiPriority w:val="99"/>
    <w:rsid w:val="00A26776"/>
    <w:pPr>
      <w:spacing w:before="75" w:after="240" w:line="285" w:lineRule="atLeast"/>
    </w:pPr>
    <w:rPr>
      <w:rFonts w:ascii="Times New Roman" w:hAnsi="Times New Roman"/>
      <w:i/>
      <w:iCs/>
    </w:rPr>
  </w:style>
  <w:style w:type="paragraph" w:customStyle="1" w:styleId="view-footer1">
    <w:name w:val="view-footer1"/>
    <w:basedOn w:val="Normal"/>
    <w:uiPriority w:val="99"/>
    <w:rsid w:val="00A26776"/>
    <w:pPr>
      <w:spacing w:before="300" w:after="240" w:line="240" w:lineRule="auto"/>
    </w:pPr>
    <w:rPr>
      <w:rFonts w:ascii="Times New Roman" w:hAnsi="Times New Roman"/>
      <w:sz w:val="19"/>
      <w:szCs w:val="19"/>
    </w:rPr>
  </w:style>
  <w:style w:type="paragraph" w:customStyle="1" w:styleId="date-container1">
    <w:name w:val="date-container1"/>
    <w:basedOn w:val="Normal"/>
    <w:uiPriority w:val="99"/>
    <w:rsid w:val="00A26776"/>
    <w:pPr>
      <w:pBdr>
        <w:top w:val="single" w:sz="6" w:space="0" w:color="AAAAAA"/>
        <w:left w:val="single" w:sz="6" w:space="0" w:color="AAAAAA"/>
        <w:bottom w:val="single" w:sz="6" w:space="0" w:color="AAAAAA"/>
        <w:right w:val="single" w:sz="6" w:space="0" w:color="AAAAAA"/>
      </w:pBdr>
      <w:shd w:val="clear" w:color="auto" w:fill="FFFFFF"/>
      <w:spacing w:after="0" w:line="240" w:lineRule="auto"/>
      <w:jc w:val="center"/>
    </w:pPr>
    <w:rPr>
      <w:rFonts w:ascii="Times New Roman" w:hAnsi="Times New Roman"/>
      <w:color w:val="000000"/>
      <w:sz w:val="15"/>
      <w:szCs w:val="15"/>
    </w:rPr>
  </w:style>
  <w:style w:type="paragraph" w:customStyle="1" w:styleId="year3">
    <w:name w:val="year3"/>
    <w:basedOn w:val="Normal"/>
    <w:uiPriority w:val="99"/>
    <w:rsid w:val="00A26776"/>
    <w:pPr>
      <w:pBdr>
        <w:bottom w:val="single" w:sz="6" w:space="0" w:color="999999"/>
      </w:pBdr>
      <w:shd w:val="clear" w:color="auto" w:fill="DDDDDD"/>
      <w:spacing w:before="240" w:after="240" w:line="240" w:lineRule="auto"/>
    </w:pPr>
    <w:rPr>
      <w:rFonts w:ascii="Times New Roman" w:hAnsi="Times New Roman"/>
      <w:sz w:val="24"/>
      <w:szCs w:val="24"/>
    </w:rPr>
  </w:style>
  <w:style w:type="paragraph" w:customStyle="1" w:styleId="date10">
    <w:name w:val="date1"/>
    <w:basedOn w:val="Normal"/>
    <w:uiPriority w:val="99"/>
    <w:rsid w:val="00A26776"/>
    <w:pPr>
      <w:spacing w:before="240" w:after="240" w:line="180" w:lineRule="atLeast"/>
      <w:ind w:left="45"/>
    </w:pPr>
    <w:rPr>
      <w:rFonts w:ascii="Times New Roman" w:hAnsi="Times New Roman"/>
      <w:sz w:val="24"/>
      <w:szCs w:val="24"/>
    </w:rPr>
  </w:style>
  <w:style w:type="paragraph" w:customStyle="1" w:styleId="collapsed1">
    <w:name w:val="collapsed1"/>
    <w:basedOn w:val="Normal"/>
    <w:uiPriority w:val="99"/>
    <w:rsid w:val="00A26776"/>
    <w:pPr>
      <w:spacing w:before="240" w:after="240" w:line="240" w:lineRule="auto"/>
    </w:pPr>
    <w:rPr>
      <w:rFonts w:ascii="Times New Roman" w:hAnsi="Times New Roman"/>
      <w:vanish/>
      <w:sz w:val="24"/>
      <w:szCs w:val="24"/>
    </w:rPr>
  </w:style>
  <w:style w:type="character" w:customStyle="1" w:styleId="close1">
    <w:name w:val="close1"/>
    <w:basedOn w:val="DefaultParagraphFont"/>
    <w:uiPriority w:val="99"/>
    <w:rsid w:val="00A26776"/>
    <w:rPr>
      <w:rFonts w:cs="Times New Roman"/>
    </w:rPr>
  </w:style>
  <w:style w:type="character" w:customStyle="1" w:styleId="icon3">
    <w:name w:val="icon3"/>
    <w:basedOn w:val="DefaultParagraphFont"/>
    <w:uiPriority w:val="99"/>
    <w:rsid w:val="00A26776"/>
    <w:rPr>
      <w:rFonts w:cs="Times New Roman"/>
    </w:rPr>
  </w:style>
  <w:style w:type="paragraph" w:customStyle="1" w:styleId="half-width1">
    <w:name w:val="half-width1"/>
    <w:basedOn w:val="Normal"/>
    <w:uiPriority w:val="99"/>
    <w:rsid w:val="00A26776"/>
    <w:pPr>
      <w:spacing w:before="240" w:after="240" w:line="240" w:lineRule="auto"/>
    </w:pPr>
    <w:rPr>
      <w:rFonts w:ascii="Times New Roman" w:hAnsi="Times New Roman"/>
      <w:sz w:val="24"/>
      <w:szCs w:val="24"/>
    </w:rPr>
  </w:style>
  <w:style w:type="paragraph" w:customStyle="1" w:styleId="half-width2">
    <w:name w:val="half-width2"/>
    <w:basedOn w:val="Normal"/>
    <w:uiPriority w:val="99"/>
    <w:rsid w:val="00A26776"/>
    <w:pPr>
      <w:spacing w:before="240" w:after="240" w:line="240" w:lineRule="auto"/>
    </w:pPr>
    <w:rPr>
      <w:rFonts w:ascii="Times New Roman" w:hAnsi="Times New Roman"/>
      <w:sz w:val="24"/>
      <w:szCs w:val="24"/>
    </w:rPr>
  </w:style>
  <w:style w:type="paragraph" w:customStyle="1" w:styleId="half-width3">
    <w:name w:val="half-width3"/>
    <w:basedOn w:val="Normal"/>
    <w:uiPriority w:val="99"/>
    <w:rsid w:val="00A26776"/>
    <w:pPr>
      <w:spacing w:before="240" w:after="240" w:line="240" w:lineRule="auto"/>
    </w:pPr>
    <w:rPr>
      <w:rFonts w:ascii="Times New Roman" w:hAnsi="Times New Roman"/>
      <w:sz w:val="24"/>
      <w:szCs w:val="24"/>
    </w:rPr>
  </w:style>
  <w:style w:type="paragraph" w:customStyle="1" w:styleId="half-width4">
    <w:name w:val="half-width4"/>
    <w:basedOn w:val="Normal"/>
    <w:uiPriority w:val="99"/>
    <w:rsid w:val="00A26776"/>
    <w:pPr>
      <w:spacing w:before="240" w:after="240" w:line="240" w:lineRule="auto"/>
    </w:pPr>
    <w:rPr>
      <w:rFonts w:ascii="Times New Roman" w:hAnsi="Times New Roman"/>
      <w:sz w:val="24"/>
      <w:szCs w:val="24"/>
    </w:rPr>
  </w:style>
  <w:style w:type="paragraph" w:customStyle="1" w:styleId="third-width1">
    <w:name w:val="third-width1"/>
    <w:basedOn w:val="Normal"/>
    <w:uiPriority w:val="99"/>
    <w:rsid w:val="00A26776"/>
    <w:pPr>
      <w:spacing w:before="240" w:after="240" w:line="240" w:lineRule="auto"/>
    </w:pPr>
    <w:rPr>
      <w:rFonts w:ascii="Times New Roman" w:hAnsi="Times New Roman"/>
      <w:sz w:val="24"/>
      <w:szCs w:val="24"/>
    </w:rPr>
  </w:style>
  <w:style w:type="paragraph" w:customStyle="1" w:styleId="third-width2">
    <w:name w:val="third-width2"/>
    <w:basedOn w:val="Normal"/>
    <w:uiPriority w:val="99"/>
    <w:rsid w:val="00A26776"/>
    <w:pPr>
      <w:spacing w:before="240" w:after="240" w:line="240" w:lineRule="auto"/>
    </w:pPr>
    <w:rPr>
      <w:rFonts w:ascii="Times New Roman" w:hAnsi="Times New Roman"/>
      <w:sz w:val="24"/>
      <w:szCs w:val="24"/>
    </w:rPr>
  </w:style>
  <w:style w:type="paragraph" w:customStyle="1" w:styleId="third-width3">
    <w:name w:val="third-width3"/>
    <w:basedOn w:val="Normal"/>
    <w:uiPriority w:val="99"/>
    <w:rsid w:val="00A26776"/>
    <w:pPr>
      <w:spacing w:before="240" w:after="240" w:line="240" w:lineRule="auto"/>
    </w:pPr>
    <w:rPr>
      <w:rFonts w:ascii="Times New Roman" w:hAnsi="Times New Roman"/>
      <w:sz w:val="24"/>
      <w:szCs w:val="24"/>
    </w:rPr>
  </w:style>
  <w:style w:type="paragraph" w:customStyle="1" w:styleId="third-width4">
    <w:name w:val="third-width4"/>
    <w:basedOn w:val="Normal"/>
    <w:uiPriority w:val="99"/>
    <w:rsid w:val="00A26776"/>
    <w:pPr>
      <w:spacing w:before="240" w:after="240" w:line="240" w:lineRule="auto"/>
    </w:pPr>
    <w:rPr>
      <w:rFonts w:ascii="Times New Roman" w:hAnsi="Times New Roman"/>
      <w:sz w:val="24"/>
      <w:szCs w:val="24"/>
    </w:rPr>
  </w:style>
  <w:style w:type="paragraph" w:customStyle="1" w:styleId="block3">
    <w:name w:val="block3"/>
    <w:basedOn w:val="Normal"/>
    <w:uiPriority w:val="99"/>
    <w:rsid w:val="00A26776"/>
    <w:pPr>
      <w:shd w:val="clear" w:color="auto" w:fill="FAFAFA"/>
      <w:spacing w:before="30" w:after="240" w:line="240" w:lineRule="auto"/>
    </w:pPr>
    <w:rPr>
      <w:rFonts w:ascii="Times New Roman" w:hAnsi="Times New Roman"/>
      <w:color w:val="3E3834"/>
      <w:sz w:val="24"/>
      <w:szCs w:val="24"/>
    </w:rPr>
  </w:style>
  <w:style w:type="paragraph" w:customStyle="1" w:styleId="block4">
    <w:name w:val="block4"/>
    <w:basedOn w:val="Normal"/>
    <w:uiPriority w:val="99"/>
    <w:rsid w:val="00A26776"/>
    <w:pPr>
      <w:shd w:val="clear" w:color="auto" w:fill="EFF2EE"/>
      <w:spacing w:before="30" w:after="240" w:line="240" w:lineRule="auto"/>
    </w:pPr>
    <w:rPr>
      <w:rFonts w:ascii="Times New Roman" w:hAnsi="Times New Roman"/>
      <w:color w:val="3E3834"/>
      <w:sz w:val="24"/>
      <w:szCs w:val="24"/>
    </w:rPr>
  </w:style>
  <w:style w:type="paragraph" w:customStyle="1" w:styleId="block5">
    <w:name w:val="block5"/>
    <w:basedOn w:val="Normal"/>
    <w:uiPriority w:val="99"/>
    <w:rsid w:val="00A26776"/>
    <w:pPr>
      <w:shd w:val="clear" w:color="auto" w:fill="F0F9FF"/>
      <w:spacing w:before="30" w:after="240" w:line="240" w:lineRule="auto"/>
    </w:pPr>
    <w:rPr>
      <w:rFonts w:ascii="Times New Roman" w:hAnsi="Times New Roman"/>
      <w:color w:val="3E3834"/>
      <w:sz w:val="24"/>
      <w:szCs w:val="24"/>
    </w:rPr>
  </w:style>
  <w:style w:type="paragraph" w:customStyle="1" w:styleId="block6">
    <w:name w:val="block6"/>
    <w:basedOn w:val="Normal"/>
    <w:uiPriority w:val="99"/>
    <w:rsid w:val="00A26776"/>
    <w:pPr>
      <w:shd w:val="clear" w:color="auto" w:fill="F0F1E9"/>
      <w:spacing w:before="30" w:after="240" w:line="240" w:lineRule="auto"/>
    </w:pPr>
    <w:rPr>
      <w:rFonts w:ascii="Times New Roman" w:hAnsi="Times New Roman"/>
      <w:color w:val="3E3834"/>
      <w:sz w:val="24"/>
      <w:szCs w:val="24"/>
    </w:rPr>
  </w:style>
  <w:style w:type="paragraph" w:customStyle="1" w:styleId="block7">
    <w:name w:val="block7"/>
    <w:basedOn w:val="Normal"/>
    <w:uiPriority w:val="99"/>
    <w:rsid w:val="00A26776"/>
    <w:pPr>
      <w:shd w:val="clear" w:color="auto" w:fill="FAF6EB"/>
      <w:spacing w:before="30" w:after="240" w:line="240" w:lineRule="auto"/>
    </w:pPr>
    <w:rPr>
      <w:rFonts w:ascii="Times New Roman" w:hAnsi="Times New Roman"/>
      <w:color w:val="3E3834"/>
      <w:sz w:val="24"/>
      <w:szCs w:val="24"/>
    </w:rPr>
  </w:style>
  <w:style w:type="paragraph" w:customStyle="1" w:styleId="block8">
    <w:name w:val="block8"/>
    <w:basedOn w:val="Normal"/>
    <w:uiPriority w:val="99"/>
    <w:rsid w:val="00A26776"/>
    <w:pPr>
      <w:shd w:val="clear" w:color="auto" w:fill="F7EFEF"/>
      <w:spacing w:before="30" w:after="240" w:line="240" w:lineRule="auto"/>
    </w:pPr>
    <w:rPr>
      <w:rFonts w:ascii="Times New Roman" w:hAnsi="Times New Roman"/>
      <w:color w:val="3E3834"/>
      <w:sz w:val="24"/>
      <w:szCs w:val="24"/>
    </w:rPr>
  </w:style>
  <w:style w:type="paragraph" w:customStyle="1" w:styleId="block9">
    <w:name w:val="block9"/>
    <w:basedOn w:val="Normal"/>
    <w:uiPriority w:val="99"/>
    <w:rsid w:val="00A26776"/>
    <w:pPr>
      <w:shd w:val="clear" w:color="auto" w:fill="EBE8E2"/>
      <w:spacing w:before="30" w:after="240" w:line="240" w:lineRule="auto"/>
    </w:pPr>
    <w:rPr>
      <w:rFonts w:ascii="Times New Roman" w:hAnsi="Times New Roman"/>
      <w:color w:val="3E3834"/>
      <w:sz w:val="24"/>
      <w:szCs w:val="24"/>
    </w:rPr>
  </w:style>
  <w:style w:type="paragraph" w:customStyle="1" w:styleId="block10">
    <w:name w:val="block10"/>
    <w:basedOn w:val="Normal"/>
    <w:uiPriority w:val="99"/>
    <w:rsid w:val="00A26776"/>
    <w:pPr>
      <w:shd w:val="clear" w:color="auto" w:fill="E0E8DD"/>
      <w:spacing w:before="30" w:after="240" w:line="240" w:lineRule="auto"/>
    </w:pPr>
    <w:rPr>
      <w:rFonts w:ascii="Times New Roman" w:hAnsi="Times New Roman"/>
      <w:color w:val="3E3834"/>
      <w:sz w:val="24"/>
      <w:szCs w:val="24"/>
    </w:rPr>
  </w:style>
  <w:style w:type="paragraph" w:styleId="Header">
    <w:name w:val="header"/>
    <w:basedOn w:val="Normal"/>
    <w:link w:val="HeaderChar"/>
    <w:uiPriority w:val="99"/>
    <w:rsid w:val="0031763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17633"/>
    <w:rPr>
      <w:rFonts w:cs="Times New Roman"/>
    </w:rPr>
  </w:style>
  <w:style w:type="paragraph" w:styleId="Footer">
    <w:name w:val="footer"/>
    <w:basedOn w:val="Normal"/>
    <w:link w:val="FooterChar"/>
    <w:uiPriority w:val="99"/>
    <w:rsid w:val="0031763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17633"/>
    <w:rPr>
      <w:rFonts w:cs="Times New Roman"/>
    </w:rPr>
  </w:style>
  <w:style w:type="paragraph" w:styleId="BalloonText">
    <w:name w:val="Balloon Text"/>
    <w:basedOn w:val="Normal"/>
    <w:link w:val="BalloonTextChar"/>
    <w:uiPriority w:val="99"/>
    <w:semiHidden/>
    <w:unhideWhenUsed/>
    <w:rsid w:val="00D14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F3C"/>
    <w:rPr>
      <w:rFonts w:ascii="Tahoma" w:hAnsi="Tahoma" w:cs="Tahoma"/>
      <w:sz w:val="16"/>
      <w:szCs w:val="16"/>
      <w:lang w:val="en-US" w:eastAsia="en-US"/>
    </w:rPr>
  </w:style>
  <w:style w:type="paragraph" w:styleId="ListParagraph">
    <w:name w:val="List Paragraph"/>
    <w:basedOn w:val="Normal"/>
    <w:uiPriority w:val="34"/>
    <w:qFormat/>
    <w:rsid w:val="00E8792F"/>
    <w:pPr>
      <w:ind w:left="720"/>
      <w:contextualSpacing/>
    </w:pPr>
  </w:style>
  <w:style w:type="paragraph" w:customStyle="1" w:styleId="Default">
    <w:name w:val="Default"/>
    <w:rsid w:val="006829CD"/>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001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32478">
      <w:marLeft w:val="0"/>
      <w:marRight w:val="0"/>
      <w:marTop w:val="0"/>
      <w:marBottom w:val="0"/>
      <w:divBdr>
        <w:top w:val="none" w:sz="0" w:space="0" w:color="auto"/>
        <w:left w:val="none" w:sz="0" w:space="0" w:color="auto"/>
        <w:bottom w:val="none" w:sz="0" w:space="0" w:color="auto"/>
        <w:right w:val="none" w:sz="0" w:space="0" w:color="auto"/>
      </w:divBdr>
      <w:divsChild>
        <w:div w:id="285232479">
          <w:marLeft w:val="0"/>
          <w:marRight w:val="0"/>
          <w:marTop w:val="0"/>
          <w:marBottom w:val="0"/>
          <w:divBdr>
            <w:top w:val="none" w:sz="0" w:space="0" w:color="auto"/>
            <w:left w:val="none" w:sz="0" w:space="0" w:color="auto"/>
            <w:bottom w:val="none" w:sz="0" w:space="0" w:color="auto"/>
            <w:right w:val="none" w:sz="0" w:space="0" w:color="auto"/>
          </w:divBdr>
          <w:divsChild>
            <w:div w:id="285232477">
              <w:marLeft w:val="0"/>
              <w:marRight w:val="0"/>
              <w:marTop w:val="0"/>
              <w:marBottom w:val="0"/>
              <w:divBdr>
                <w:top w:val="none" w:sz="0" w:space="0" w:color="auto"/>
                <w:left w:val="none" w:sz="0" w:space="0" w:color="auto"/>
                <w:bottom w:val="none" w:sz="0" w:space="0" w:color="auto"/>
                <w:right w:val="none" w:sz="0" w:space="0" w:color="auto"/>
              </w:divBdr>
              <w:divsChild>
                <w:div w:id="285232480">
                  <w:marLeft w:val="0"/>
                  <w:marRight w:val="0"/>
                  <w:marTop w:val="0"/>
                  <w:marBottom w:val="0"/>
                  <w:divBdr>
                    <w:top w:val="none" w:sz="0" w:space="0" w:color="auto"/>
                    <w:left w:val="none" w:sz="0" w:space="0" w:color="auto"/>
                    <w:bottom w:val="none" w:sz="0" w:space="0" w:color="auto"/>
                    <w:right w:val="none" w:sz="0" w:space="0" w:color="auto"/>
                  </w:divBdr>
                  <w:divsChild>
                    <w:div w:id="285232476">
                      <w:marLeft w:val="0"/>
                      <w:marRight w:val="0"/>
                      <w:marTop w:val="0"/>
                      <w:marBottom w:val="0"/>
                      <w:divBdr>
                        <w:top w:val="none" w:sz="0" w:space="0" w:color="auto"/>
                        <w:left w:val="none" w:sz="0" w:space="0" w:color="auto"/>
                        <w:bottom w:val="none" w:sz="0" w:space="0" w:color="auto"/>
                        <w:right w:val="none" w:sz="0" w:space="0" w:color="auto"/>
                      </w:divBdr>
                      <w:divsChild>
                        <w:div w:id="285232481">
                          <w:marLeft w:val="0"/>
                          <w:marRight w:val="0"/>
                          <w:marTop w:val="240"/>
                          <w:marBottom w:val="240"/>
                          <w:divBdr>
                            <w:top w:val="none" w:sz="0" w:space="0" w:color="auto"/>
                            <w:left w:val="none" w:sz="0" w:space="0" w:color="auto"/>
                            <w:bottom w:val="none" w:sz="0" w:space="0" w:color="auto"/>
                            <w:right w:val="none" w:sz="0" w:space="0" w:color="auto"/>
                          </w:divBdr>
                          <w:divsChild>
                            <w:div w:id="28523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53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cgill.ca/ehs/biosafety/manual/" TargetMode="External"/><Relationship Id="rId18" Type="http://schemas.openxmlformats.org/officeDocument/2006/relationships/hyperlink" Target="http://www.mcgill.ca/ehs/biosafety/manual/" TargetMode="External"/><Relationship Id="rId26" Type="http://schemas.openxmlformats.org/officeDocument/2006/relationships/hyperlink" Target="http://www.inspection.gc.ca/english/for/pdf/c5083perimpe.pdf" TargetMode="External"/><Relationship Id="rId39" Type="http://schemas.openxmlformats.org/officeDocument/2006/relationships/theme" Target="theme/theme1.xml"/><Relationship Id="rId21" Type="http://schemas.openxmlformats.org/officeDocument/2006/relationships/hyperlink" Target="http://www.mcgill.ca/ehs/biosafety/manua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cgill.ca/ehs/biosafety/manual/" TargetMode="External"/><Relationship Id="rId17" Type="http://schemas.openxmlformats.org/officeDocument/2006/relationships/hyperlink" Target="http://www.mcgill.ca/ehs/biosafety/manual/" TargetMode="External"/><Relationship Id="rId25" Type="http://schemas.openxmlformats.org/officeDocument/2006/relationships/hyperlink" Target="http://www.phac-aspc.gc.ca/publicat/lbg-ldmbl-04/index-eng.ph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cgill.ca/ehs/biosafety/manual/" TargetMode="External"/><Relationship Id="rId20" Type="http://schemas.openxmlformats.org/officeDocument/2006/relationships/hyperlink" Target="http://www.mcgill.ca/ehs/biosafety/manual/" TargetMode="External"/><Relationship Id="rId29" Type="http://schemas.openxmlformats.org/officeDocument/2006/relationships/hyperlink" Target="http://www.phac-aspc.gc.ca/publicat/lbg-ldmbl-04/index-eng.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gill.ca/ehs/biosafety/manual/" TargetMode="External"/><Relationship Id="rId24" Type="http://schemas.openxmlformats.org/officeDocument/2006/relationships/hyperlink" Target="http://www.mcgill.ca/ehs/biosafety/manual/"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cgill.ca/ehs/biosafety/manual/" TargetMode="External"/><Relationship Id="rId23" Type="http://schemas.openxmlformats.org/officeDocument/2006/relationships/hyperlink" Target="http://www.mcgill.ca/ehs/biosafety/manual/" TargetMode="External"/><Relationship Id="rId28" Type="http://schemas.openxmlformats.org/officeDocument/2006/relationships/hyperlink" Target="http://www.canlii.org/ca/regu/sor94-558/" TargetMode="External"/><Relationship Id="rId36" Type="http://schemas.openxmlformats.org/officeDocument/2006/relationships/header" Target="header3.xml"/><Relationship Id="rId10" Type="http://schemas.openxmlformats.org/officeDocument/2006/relationships/hyperlink" Target="http://www.mcgill.ca/ehs/biosafety/manual/" TargetMode="External"/><Relationship Id="rId19" Type="http://schemas.openxmlformats.org/officeDocument/2006/relationships/hyperlink" Target="http://www.mcgill.ca/ehs/biosafety/manual/" TargetMode="External"/><Relationship Id="rId31" Type="http://schemas.openxmlformats.org/officeDocument/2006/relationships/hyperlink" Target="http://www.tc.gc.ca/eng/tdg/clear-menu-497.htm" TargetMode="External"/><Relationship Id="rId4" Type="http://schemas.openxmlformats.org/officeDocument/2006/relationships/settings" Target="settings.xml"/><Relationship Id="rId9" Type="http://schemas.openxmlformats.org/officeDocument/2006/relationships/hyperlink" Target="http://www.mcgill.ca/ehs/biosafety/manual/" TargetMode="External"/><Relationship Id="rId14" Type="http://schemas.openxmlformats.org/officeDocument/2006/relationships/hyperlink" Target="http://www.mcgill.ca/ehs/biosafety/manual/" TargetMode="External"/><Relationship Id="rId22" Type="http://schemas.openxmlformats.org/officeDocument/2006/relationships/hyperlink" Target="http://www.mcgill.ca/ehs/biosafety/manual/" TargetMode="External"/><Relationship Id="rId27" Type="http://schemas.openxmlformats.org/officeDocument/2006/relationships/hyperlink" Target="http://www.cdc.gov/biosafety/publications/bmbl5/index.htm" TargetMode="External"/><Relationship Id="rId30" Type="http://schemas.openxmlformats.org/officeDocument/2006/relationships/hyperlink" Target="http://www.who.int/csr/delibepidemics/WHO_CDS_CSR_LYO_2004_11/en/print.html" TargetMode="External"/><Relationship Id="rId35" Type="http://schemas.openxmlformats.org/officeDocument/2006/relationships/footer" Target="footer2.xml"/><Relationship Id="rId8" Type="http://schemas.openxmlformats.org/officeDocument/2006/relationships/hyperlink" Target="http://www.mcgill.ca/ehs/biosafety/manua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73A59-BC5C-49E6-BB35-E4160E9C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9544</Words>
  <Characters>54404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BISHOP’S UNIVERSITY</vt:lpstr>
    </vt:vector>
  </TitlesOfParts>
  <Company/>
  <LinksUpToDate>false</LinksUpToDate>
  <CharactersWithSpaces>63821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BISHOP’S UNIVERSITY</dc:title>
  <dc:creator>jmacdona</dc:creator>
  <cp:lastModifiedBy>Jeff MacDonald</cp:lastModifiedBy>
  <cp:revision>8</cp:revision>
  <cp:lastPrinted>2014-06-16T12:58:00Z</cp:lastPrinted>
  <dcterms:created xsi:type="dcterms:W3CDTF">2025-06-02T18:45:00Z</dcterms:created>
  <dcterms:modified xsi:type="dcterms:W3CDTF">2025-06-02T19:01:00Z</dcterms:modified>
</cp:coreProperties>
</file>